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5348" w14:textId="77777777" w:rsidR="007D5F30" w:rsidRDefault="00000000">
      <w:pPr>
        <w:spacing w:after="0"/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14:paraId="3C07A5D5" w14:textId="77777777" w:rsidR="007D5F30" w:rsidRDefault="00000000">
      <w:pPr>
        <w:spacing w:after="0"/>
        <w:jc w:val="center"/>
        <w:rPr>
          <w:sz w:val="28"/>
        </w:rPr>
      </w:pPr>
      <w:r>
        <w:rPr>
          <w:sz w:val="28"/>
        </w:rPr>
        <w:t>о работе школьных служб примирения</w:t>
      </w:r>
    </w:p>
    <w:p w14:paraId="0C71AA75" w14:textId="5CEE2460" w:rsidR="007D5F30" w:rsidRDefault="00000000">
      <w:pPr>
        <w:spacing w:after="0"/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полугодие 202</w:t>
      </w:r>
      <w:r w:rsidR="0064610F">
        <w:rPr>
          <w:sz w:val="28"/>
        </w:rPr>
        <w:t>4</w:t>
      </w:r>
      <w:r>
        <w:rPr>
          <w:sz w:val="28"/>
        </w:rPr>
        <w:t>-2</w:t>
      </w:r>
      <w:r w:rsidR="0064610F">
        <w:rPr>
          <w:sz w:val="28"/>
        </w:rPr>
        <w:t>5</w:t>
      </w:r>
      <w:r>
        <w:rPr>
          <w:sz w:val="28"/>
        </w:rPr>
        <w:t xml:space="preserve"> учебного года</w:t>
      </w:r>
    </w:p>
    <w:tbl>
      <w:tblPr>
        <w:tblStyle w:val="af8"/>
        <w:tblW w:w="14951" w:type="dxa"/>
        <w:tblLook w:val="04A0" w:firstRow="1" w:lastRow="0" w:firstColumn="1" w:lastColumn="0" w:noHBand="0" w:noVBand="1"/>
      </w:tblPr>
      <w:tblGrid>
        <w:gridCol w:w="991"/>
        <w:gridCol w:w="3376"/>
        <w:gridCol w:w="2386"/>
        <w:gridCol w:w="2263"/>
        <w:gridCol w:w="2897"/>
        <w:gridCol w:w="3038"/>
      </w:tblGrid>
      <w:tr w:rsidR="007D5F30" w14:paraId="052EAB47" w14:textId="77777777">
        <w:trPr>
          <w:trHeight w:val="1360"/>
        </w:trPr>
        <w:tc>
          <w:tcPr>
            <w:tcW w:w="991" w:type="dxa"/>
          </w:tcPr>
          <w:p w14:paraId="7FA50851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376" w:type="dxa"/>
          </w:tcPr>
          <w:p w14:paraId="793D0601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2386" w:type="dxa"/>
          </w:tcPr>
          <w:p w14:paraId="351C5ADC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263" w:type="dxa"/>
          </w:tcPr>
          <w:p w14:paraId="1BD68590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Целевая аудитория</w:t>
            </w:r>
          </w:p>
        </w:tc>
        <w:tc>
          <w:tcPr>
            <w:tcW w:w="2897" w:type="dxa"/>
          </w:tcPr>
          <w:p w14:paraId="0FCE9E69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участников/ процент охвата</w:t>
            </w:r>
          </w:p>
        </w:tc>
        <w:tc>
          <w:tcPr>
            <w:tcW w:w="3038" w:type="dxa"/>
          </w:tcPr>
          <w:p w14:paraId="049FE55C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D5F30" w14:paraId="7BA93109" w14:textId="77777777">
        <w:trPr>
          <w:trHeight w:val="1360"/>
        </w:trPr>
        <w:tc>
          <w:tcPr>
            <w:tcW w:w="991" w:type="dxa"/>
          </w:tcPr>
          <w:p w14:paraId="6A6D86C0" w14:textId="77777777" w:rsidR="007D5F30" w:rsidRDefault="007D5F30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06D76A4A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Размещение и актуализация информации о</w:t>
            </w:r>
          </w:p>
          <w:p w14:paraId="11155A00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работе телефона доверия.</w:t>
            </w:r>
          </w:p>
        </w:tc>
        <w:tc>
          <w:tcPr>
            <w:tcW w:w="2386" w:type="dxa"/>
          </w:tcPr>
          <w:p w14:paraId="7B2A5F8E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3" w:type="dxa"/>
          </w:tcPr>
          <w:p w14:paraId="23A0B536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2897" w:type="dxa"/>
          </w:tcPr>
          <w:p w14:paraId="67549E60" w14:textId="243DFA3D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4610F">
              <w:rPr>
                <w:sz w:val="28"/>
              </w:rPr>
              <w:t>6</w:t>
            </w:r>
            <w:r>
              <w:rPr>
                <w:sz w:val="28"/>
              </w:rPr>
              <w:t>4/100</w:t>
            </w:r>
          </w:p>
        </w:tc>
        <w:tc>
          <w:tcPr>
            <w:tcW w:w="3038" w:type="dxa"/>
          </w:tcPr>
          <w:p w14:paraId="344CA6D6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D5F30" w14:paraId="60624A49" w14:textId="77777777">
        <w:trPr>
          <w:trHeight w:val="1360"/>
        </w:trPr>
        <w:tc>
          <w:tcPr>
            <w:tcW w:w="991" w:type="dxa"/>
          </w:tcPr>
          <w:p w14:paraId="24CB298C" w14:textId="77777777" w:rsidR="007D5F30" w:rsidRDefault="007D5F30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21059C54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 летучки. Изучение нормативно-правовых документов по профилактике явлений буллинга, скулшутинга, моббинга в образовательной среде</w:t>
            </w:r>
          </w:p>
        </w:tc>
        <w:tc>
          <w:tcPr>
            <w:tcW w:w="2386" w:type="dxa"/>
          </w:tcPr>
          <w:p w14:paraId="6F4B0C64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3" w:type="dxa"/>
          </w:tcPr>
          <w:p w14:paraId="2D275C47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Педколлектив</w:t>
            </w:r>
          </w:p>
        </w:tc>
        <w:tc>
          <w:tcPr>
            <w:tcW w:w="2897" w:type="dxa"/>
          </w:tcPr>
          <w:p w14:paraId="5A0BE4AF" w14:textId="31076414" w:rsidR="007D5F30" w:rsidRDefault="00646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000000">
              <w:rPr>
                <w:sz w:val="28"/>
              </w:rPr>
              <w:t>/100</w:t>
            </w:r>
          </w:p>
        </w:tc>
        <w:tc>
          <w:tcPr>
            <w:tcW w:w="3038" w:type="dxa"/>
          </w:tcPr>
          <w:p w14:paraId="15510610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D5F30" w14:paraId="6AD72436" w14:textId="77777777">
        <w:trPr>
          <w:trHeight w:val="1360"/>
        </w:trPr>
        <w:tc>
          <w:tcPr>
            <w:tcW w:w="991" w:type="dxa"/>
          </w:tcPr>
          <w:p w14:paraId="35C8AE62" w14:textId="77777777" w:rsidR="007D5F30" w:rsidRDefault="007D5F30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6ED6B399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Совещание при директоре:</w:t>
            </w:r>
          </w:p>
          <w:p w14:paraId="3DB4F828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«Организация работы по</w:t>
            </w:r>
          </w:p>
          <w:p w14:paraId="62A0EEDF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профилактике буллинга, скулшутинга,</w:t>
            </w:r>
          </w:p>
          <w:p w14:paraId="52F8C0C5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суицидальных намерений среди</w:t>
            </w:r>
          </w:p>
          <w:p w14:paraId="2C0824A7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несовершеннолетних в</w:t>
            </w:r>
          </w:p>
          <w:p w14:paraId="4F72E166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 среде</w:t>
            </w:r>
          </w:p>
        </w:tc>
        <w:tc>
          <w:tcPr>
            <w:tcW w:w="2386" w:type="dxa"/>
          </w:tcPr>
          <w:p w14:paraId="053DF1E1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2263" w:type="dxa"/>
          </w:tcPr>
          <w:p w14:paraId="347506D3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школы, социальный педагог</w:t>
            </w:r>
          </w:p>
        </w:tc>
        <w:tc>
          <w:tcPr>
            <w:tcW w:w="2897" w:type="dxa"/>
          </w:tcPr>
          <w:p w14:paraId="0893AE70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4/100</w:t>
            </w:r>
          </w:p>
        </w:tc>
        <w:tc>
          <w:tcPr>
            <w:tcW w:w="3038" w:type="dxa"/>
          </w:tcPr>
          <w:p w14:paraId="2497B3BD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ИОЗДВР</w:t>
            </w:r>
          </w:p>
        </w:tc>
      </w:tr>
      <w:tr w:rsidR="007D5F30" w14:paraId="06CAA069" w14:textId="77777777">
        <w:trPr>
          <w:trHeight w:val="1360"/>
        </w:trPr>
        <w:tc>
          <w:tcPr>
            <w:tcW w:w="991" w:type="dxa"/>
          </w:tcPr>
          <w:p w14:paraId="5A95218E" w14:textId="77777777" w:rsidR="007D5F30" w:rsidRDefault="007D5F30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26351AD5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Семинар для педагогов и классных руководителей «Буллинг или как не стать жертвой?»</w:t>
            </w:r>
          </w:p>
        </w:tc>
        <w:tc>
          <w:tcPr>
            <w:tcW w:w="2386" w:type="dxa"/>
          </w:tcPr>
          <w:p w14:paraId="5E53137A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  <w:tc>
          <w:tcPr>
            <w:tcW w:w="2263" w:type="dxa"/>
          </w:tcPr>
          <w:p w14:paraId="341F0EB5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Педколлектив </w:t>
            </w:r>
          </w:p>
        </w:tc>
        <w:tc>
          <w:tcPr>
            <w:tcW w:w="2897" w:type="dxa"/>
          </w:tcPr>
          <w:p w14:paraId="2683F200" w14:textId="25DA55E0" w:rsidR="007D5F30" w:rsidRDefault="00646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000000">
              <w:rPr>
                <w:sz w:val="28"/>
              </w:rPr>
              <w:t>/100</w:t>
            </w:r>
          </w:p>
        </w:tc>
        <w:tc>
          <w:tcPr>
            <w:tcW w:w="3038" w:type="dxa"/>
          </w:tcPr>
          <w:p w14:paraId="2EE79EFA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D5F30" w14:paraId="1D6B6178" w14:textId="77777777">
        <w:trPr>
          <w:trHeight w:val="1360"/>
        </w:trPr>
        <w:tc>
          <w:tcPr>
            <w:tcW w:w="991" w:type="dxa"/>
          </w:tcPr>
          <w:p w14:paraId="2678897A" w14:textId="77777777" w:rsidR="007D5F30" w:rsidRDefault="007D5F30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3376" w:type="dxa"/>
          </w:tcPr>
          <w:p w14:paraId="793EE309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Информационный вестник (стендовая</w:t>
            </w:r>
          </w:p>
          <w:p w14:paraId="7C98C8AD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информация, раздаточные материалы,</w:t>
            </w:r>
          </w:p>
          <w:p w14:paraId="0C579128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информация на сайте школы, в мессенджерах) для</w:t>
            </w:r>
          </w:p>
          <w:p w14:paraId="16686C32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обучающихся и родителей) «Дружелюбная школа»</w:t>
            </w:r>
          </w:p>
        </w:tc>
        <w:tc>
          <w:tcPr>
            <w:tcW w:w="2386" w:type="dxa"/>
          </w:tcPr>
          <w:p w14:paraId="3F0B8AA3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3" w:type="dxa"/>
          </w:tcPr>
          <w:p w14:paraId="38D26C34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Обучающиеся и родители</w:t>
            </w:r>
          </w:p>
        </w:tc>
        <w:tc>
          <w:tcPr>
            <w:tcW w:w="2897" w:type="dxa"/>
          </w:tcPr>
          <w:p w14:paraId="7B8DCA53" w14:textId="4BC227A9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4610F">
              <w:rPr>
                <w:sz w:val="28"/>
              </w:rPr>
              <w:t>31</w:t>
            </w:r>
            <w:r>
              <w:rPr>
                <w:sz w:val="28"/>
              </w:rPr>
              <w:t>/100</w:t>
            </w:r>
          </w:p>
        </w:tc>
        <w:tc>
          <w:tcPr>
            <w:tcW w:w="3038" w:type="dxa"/>
          </w:tcPr>
          <w:p w14:paraId="0997BE47" w14:textId="77777777" w:rsidR="007D5F30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ИОЗДВР, классные руководители</w:t>
            </w:r>
          </w:p>
        </w:tc>
      </w:tr>
    </w:tbl>
    <w:p w14:paraId="3B86EA7F" w14:textId="77777777" w:rsidR="007D5F30" w:rsidRDefault="007D5F30"/>
    <w:p w14:paraId="41DEE2ED" w14:textId="77777777" w:rsidR="007D5F30" w:rsidRDefault="007D5F30"/>
    <w:sectPr w:rsidR="007D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E106" w14:textId="77777777" w:rsidR="00E13D50" w:rsidRDefault="00E13D50">
      <w:pPr>
        <w:spacing w:after="0" w:line="240" w:lineRule="auto"/>
      </w:pPr>
      <w:r>
        <w:separator/>
      </w:r>
    </w:p>
  </w:endnote>
  <w:endnote w:type="continuationSeparator" w:id="0">
    <w:p w14:paraId="4547C485" w14:textId="77777777" w:rsidR="00E13D50" w:rsidRDefault="00E1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5CAF" w14:textId="77777777" w:rsidR="00E13D50" w:rsidRDefault="00E13D50">
      <w:pPr>
        <w:spacing w:after="0" w:line="240" w:lineRule="auto"/>
      </w:pPr>
      <w:r>
        <w:separator/>
      </w:r>
    </w:p>
  </w:footnote>
  <w:footnote w:type="continuationSeparator" w:id="0">
    <w:p w14:paraId="199ADD72" w14:textId="77777777" w:rsidR="00E13D50" w:rsidRDefault="00E1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60D4"/>
    <w:multiLevelType w:val="hybridMultilevel"/>
    <w:tmpl w:val="CB82B30C"/>
    <w:lvl w:ilvl="0" w:tplc="82FC7716">
      <w:start w:val="1"/>
      <w:numFmt w:val="decimal"/>
      <w:lvlText w:val="%1."/>
      <w:lvlJc w:val="left"/>
      <w:pPr>
        <w:ind w:left="720" w:hanging="360"/>
      </w:pPr>
    </w:lvl>
    <w:lvl w:ilvl="1" w:tplc="FF585BFE">
      <w:start w:val="1"/>
      <w:numFmt w:val="lowerLetter"/>
      <w:lvlText w:val="%2."/>
      <w:lvlJc w:val="left"/>
      <w:pPr>
        <w:ind w:left="1440" w:hanging="360"/>
      </w:pPr>
    </w:lvl>
    <w:lvl w:ilvl="2" w:tplc="89B45236">
      <w:start w:val="1"/>
      <w:numFmt w:val="lowerRoman"/>
      <w:lvlText w:val="%3."/>
      <w:lvlJc w:val="right"/>
      <w:pPr>
        <w:ind w:left="2160" w:hanging="180"/>
      </w:pPr>
    </w:lvl>
    <w:lvl w:ilvl="3" w:tplc="542A45AA">
      <w:start w:val="1"/>
      <w:numFmt w:val="decimal"/>
      <w:lvlText w:val="%4."/>
      <w:lvlJc w:val="left"/>
      <w:pPr>
        <w:ind w:left="2880" w:hanging="360"/>
      </w:pPr>
    </w:lvl>
    <w:lvl w:ilvl="4" w:tplc="052CDB32">
      <w:start w:val="1"/>
      <w:numFmt w:val="lowerLetter"/>
      <w:lvlText w:val="%5."/>
      <w:lvlJc w:val="left"/>
      <w:pPr>
        <w:ind w:left="3600" w:hanging="360"/>
      </w:pPr>
    </w:lvl>
    <w:lvl w:ilvl="5" w:tplc="C26C3160">
      <w:start w:val="1"/>
      <w:numFmt w:val="lowerRoman"/>
      <w:lvlText w:val="%6."/>
      <w:lvlJc w:val="right"/>
      <w:pPr>
        <w:ind w:left="4320" w:hanging="180"/>
      </w:pPr>
    </w:lvl>
    <w:lvl w:ilvl="6" w:tplc="A3EACE18">
      <w:start w:val="1"/>
      <w:numFmt w:val="decimal"/>
      <w:lvlText w:val="%7."/>
      <w:lvlJc w:val="left"/>
      <w:pPr>
        <w:ind w:left="5040" w:hanging="360"/>
      </w:pPr>
    </w:lvl>
    <w:lvl w:ilvl="7" w:tplc="048855E6">
      <w:start w:val="1"/>
      <w:numFmt w:val="lowerLetter"/>
      <w:lvlText w:val="%8."/>
      <w:lvlJc w:val="left"/>
      <w:pPr>
        <w:ind w:left="5760" w:hanging="360"/>
      </w:pPr>
    </w:lvl>
    <w:lvl w:ilvl="8" w:tplc="C030A0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338A0"/>
    <w:multiLevelType w:val="hybridMultilevel"/>
    <w:tmpl w:val="184C7E06"/>
    <w:lvl w:ilvl="0" w:tplc="2180B59E">
      <w:start w:val="1"/>
      <w:numFmt w:val="decimal"/>
      <w:lvlText w:val="%1."/>
      <w:lvlJc w:val="left"/>
      <w:pPr>
        <w:ind w:left="720" w:hanging="360"/>
      </w:pPr>
    </w:lvl>
    <w:lvl w:ilvl="1" w:tplc="0B96D15C">
      <w:start w:val="1"/>
      <w:numFmt w:val="lowerLetter"/>
      <w:lvlText w:val="%2."/>
      <w:lvlJc w:val="left"/>
      <w:pPr>
        <w:ind w:left="1440" w:hanging="360"/>
      </w:pPr>
    </w:lvl>
    <w:lvl w:ilvl="2" w:tplc="5D4C8EC2">
      <w:start w:val="1"/>
      <w:numFmt w:val="lowerRoman"/>
      <w:lvlText w:val="%3."/>
      <w:lvlJc w:val="right"/>
      <w:pPr>
        <w:ind w:left="2160" w:hanging="180"/>
      </w:pPr>
    </w:lvl>
    <w:lvl w:ilvl="3" w:tplc="1878F51E">
      <w:start w:val="1"/>
      <w:numFmt w:val="decimal"/>
      <w:lvlText w:val="%4."/>
      <w:lvlJc w:val="left"/>
      <w:pPr>
        <w:ind w:left="2880" w:hanging="360"/>
      </w:pPr>
    </w:lvl>
    <w:lvl w:ilvl="4" w:tplc="1DFEFECE">
      <w:start w:val="1"/>
      <w:numFmt w:val="lowerLetter"/>
      <w:lvlText w:val="%5."/>
      <w:lvlJc w:val="left"/>
      <w:pPr>
        <w:ind w:left="3600" w:hanging="360"/>
      </w:pPr>
    </w:lvl>
    <w:lvl w:ilvl="5" w:tplc="B6C6755A">
      <w:start w:val="1"/>
      <w:numFmt w:val="lowerRoman"/>
      <w:lvlText w:val="%6."/>
      <w:lvlJc w:val="right"/>
      <w:pPr>
        <w:ind w:left="4320" w:hanging="180"/>
      </w:pPr>
    </w:lvl>
    <w:lvl w:ilvl="6" w:tplc="8260FEF8">
      <w:start w:val="1"/>
      <w:numFmt w:val="decimal"/>
      <w:lvlText w:val="%7."/>
      <w:lvlJc w:val="left"/>
      <w:pPr>
        <w:ind w:left="5040" w:hanging="360"/>
      </w:pPr>
    </w:lvl>
    <w:lvl w:ilvl="7" w:tplc="01486F38">
      <w:start w:val="1"/>
      <w:numFmt w:val="lowerLetter"/>
      <w:lvlText w:val="%8."/>
      <w:lvlJc w:val="left"/>
      <w:pPr>
        <w:ind w:left="5760" w:hanging="360"/>
      </w:pPr>
    </w:lvl>
    <w:lvl w:ilvl="8" w:tplc="49D617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67681"/>
    <w:multiLevelType w:val="hybridMultilevel"/>
    <w:tmpl w:val="129AE102"/>
    <w:lvl w:ilvl="0" w:tplc="A0DA3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E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EA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26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48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8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6C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69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7373">
    <w:abstractNumId w:val="0"/>
  </w:num>
  <w:num w:numId="2" w16cid:durableId="1868055310">
    <w:abstractNumId w:val="2"/>
  </w:num>
  <w:num w:numId="3" w16cid:durableId="182774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30"/>
    <w:rsid w:val="0064610F"/>
    <w:rsid w:val="007D5F30"/>
    <w:rsid w:val="00E13D50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8925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 Павлова</cp:lastModifiedBy>
  <cp:revision>9</cp:revision>
  <dcterms:created xsi:type="dcterms:W3CDTF">2024-06-30T17:20:00Z</dcterms:created>
  <dcterms:modified xsi:type="dcterms:W3CDTF">2025-04-24T15:39:00Z</dcterms:modified>
</cp:coreProperties>
</file>