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8CE6" w14:textId="28BCBAF8" w:rsidR="000646E6" w:rsidRDefault="00380B2C" w:rsidP="000646E6">
      <w:pPr>
        <w:pStyle w:val="22"/>
        <w:keepNext/>
        <w:keepLines/>
        <w:tabs>
          <w:tab w:val="left" w:pos="1037"/>
        </w:tabs>
        <w:spacing w:after="260"/>
        <w:ind w:left="993" w:right="462" w:firstLine="0"/>
        <w:jc w:val="center"/>
        <w:rPr>
          <w:sz w:val="28"/>
          <w:szCs w:val="28"/>
        </w:rPr>
      </w:pPr>
      <w:bookmarkStart w:id="0" w:name="bookmark2"/>
      <w:r>
        <w:rPr>
          <w:noProof/>
        </w:rPr>
        <w:drawing>
          <wp:anchor distT="0" distB="0" distL="114300" distR="114300" simplePos="0" relativeHeight="251660288" behindDoc="0" locked="0" layoutInCell="1" allowOverlap="1" wp14:anchorId="63CB1409" wp14:editId="7EE24A9A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23081" cy="1034415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552" cy="103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6E6" w:rsidRPr="000646E6">
        <w:rPr>
          <w:sz w:val="28"/>
          <w:szCs w:val="28"/>
        </w:rPr>
        <w:t>МУНИЦИПАЛЬНОЕ БЮДЖЕТНОЕ ОБЩЕОБРАЗОВАТЕЛЬНОЕ УЧРЕЖДЕНИЕ</w:t>
      </w:r>
    </w:p>
    <w:p w14:paraId="189AC7D3" w14:textId="77777777" w:rsidR="000646E6" w:rsidRDefault="000646E6" w:rsidP="000646E6">
      <w:pPr>
        <w:pStyle w:val="22"/>
        <w:keepNext/>
        <w:keepLines/>
        <w:tabs>
          <w:tab w:val="left" w:pos="1037"/>
        </w:tabs>
        <w:spacing w:after="260"/>
        <w:ind w:left="993" w:right="462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60BEC" wp14:editId="49EC7106">
                <wp:simplePos x="0" y="0"/>
                <wp:positionH relativeFrom="margin">
                  <wp:align>right</wp:align>
                </wp:positionH>
                <wp:positionV relativeFrom="paragraph">
                  <wp:posOffset>706120</wp:posOffset>
                </wp:positionV>
                <wp:extent cx="4619625" cy="1362075"/>
                <wp:effectExtent l="0" t="0" r="9525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140FF" w14:textId="238C5E68" w:rsidR="000646E6" w:rsidRDefault="000646E6" w:rsidP="000646E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0646E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УТВЕРЖДАЮ:</w:t>
                            </w:r>
                          </w:p>
                          <w:p w14:paraId="11BB9634" w14:textId="384A2002" w:rsidR="000646E6" w:rsidRDefault="000646E6" w:rsidP="000646E6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46E6">
                              <w:rPr>
                                <w:rFonts w:ascii="Times New Roman" w:hAnsi="Times New Roman" w:cs="Times New Roman"/>
                              </w:rPr>
                              <w:t>Директор школы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 __________ Борщева М.В.</w:t>
                            </w:r>
                          </w:p>
                          <w:p w14:paraId="25435F94" w14:textId="23C3954A" w:rsidR="000646E6" w:rsidRPr="000646E6" w:rsidRDefault="000646E6" w:rsidP="000646E6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Приказ №_________ от __________________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F60BEC" id="Прямоугольник 1" o:spid="_x0000_s1026" style="position:absolute;left:0;text-align:left;margin-left:312.55pt;margin-top:55.6pt;width:363.75pt;height:107.2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CJgwIAAGoFAAAOAAAAZHJzL2Uyb0RvYy54bWysVMFu2zAMvQ/YPwi6r7azJF2DOkXQosOA&#10;og3WDj0rshQLkEVNUmJnXz9Kdpy2K3YYdpEpkXwkn0leXnWNJnvhvAJT0uIsp0QYDpUy25L+eLr9&#10;9IUSH5ipmAYjSnoQnl4tP364bO1CTKAGXQlHEMT4RWtLWodgF1nmeS0a5s/ACoNKCa5hAa9um1WO&#10;tYje6GyS5/OsBVdZB1x4j683vZIuE76UgocHKb0IRJcUcwvpdOncxDNbXrLF1jFbKz6kwf4hi4Yp&#10;g0FHqBsWGNk59QdUo7gDDzKccWgykFJxkWrAaor8TTWPNbMi1YLkeDvS5P8fLL/fP9q1Qxpa6xce&#10;xVhFJ10Tv5gf6RJZh5Es0QXC8XE6Ly7mkxklHHXF5/kkP59FOrOTu3U+fBXQkCiU1OHfSCSx/Z0P&#10;venRJEbzoFV1q7ROl9gB4lo7smf47zbbYgB/ZaVNtDUQvXrA+JKdaklSOGgR7bT5LiRRFWY/SYmk&#10;NjsFYZwLE4peVbNK9LGLWZ6nTsHSRo9UaAKMyBLjj9gDwOsCjth9loN9dBWpS0fn/G+J9c6jR4oM&#10;JozOjTLg3gPQWNUQubc/ktRTE1kK3aZDkyhuoDqsHXHQj4u3/FbhH7xjPqyZw/nAScKZDw94SA1t&#10;SWGQKKnB/XrvPdpj26KWkhbnraT+5445QYn+ZrChL4rpNA5oukxn5xO8uJeazUuN2TXXgG1R4Hax&#10;PInRPuijKB00z7gaVjEqqpjhGLukPLjj5Tr0ewCXCxerVTLDobQs3JlHyyN4JDh26FP3zJwd2jjg&#10;BNzDcTbZ4k0397bR08BqF0Cq1OonXgfqcaBTDw3LJ26Ml/dkdVqRy98AAAD//wMAUEsDBBQABgAI&#10;AAAAIQAbnC2G3wAAAAgBAAAPAAAAZHJzL2Rvd25yZXYueG1sTI/BTsMwEETvSPyDtUhcEHUSqwSF&#10;OBUgIXHhQKkQRzdeYquxHcVukvL1LCd6nJ3VzJt6s7ieTThGG7yEfJUBQ98GbX0nYffxcnsPLCbl&#10;teqDRwknjLBpLi9qVekw+3ectqljFOJjpSSYlIaK89gadCquwoCevO8wOpVIjh3Xo5op3PW8yLI7&#10;7pT11GDUgM8G28P26CS8nYR4nW7EYd5Z0dkf/vX0aYKU11fL4wOwhEv6f4Y/fEKHhpj24eh1ZL0E&#10;GpLomucFMLLLolwD20sQxboE3tT8fEDzCwAA//8DAFBLAQItABQABgAIAAAAIQC2gziS/gAAAOEB&#10;AAATAAAAAAAAAAAAAAAAAAAAAABbQ29udGVudF9UeXBlc10ueG1sUEsBAi0AFAAGAAgAAAAhADj9&#10;If/WAAAAlAEAAAsAAAAAAAAAAAAAAAAALwEAAF9yZWxzLy5yZWxzUEsBAi0AFAAGAAgAAAAhAMqa&#10;UImDAgAAagUAAA4AAAAAAAAAAAAAAAAALgIAAGRycy9lMm9Eb2MueG1sUEsBAi0AFAAGAAgAAAAh&#10;ABucLYbfAAAACAEAAA8AAAAAAAAAAAAAAAAA3QQAAGRycy9kb3ducmV2LnhtbFBLBQYAAAAABAAE&#10;APMAAADpBQAAAAA=&#10;" fillcolor="white [3212]" stroked="f" strokeweight="1pt">
                <v:textbox>
                  <w:txbxContent>
                    <w:p w14:paraId="5A1140FF" w14:textId="238C5E68" w:rsidR="000646E6" w:rsidRDefault="000646E6" w:rsidP="000646E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0646E6">
                        <w:rPr>
                          <w:rFonts w:ascii="Times New Roman" w:hAnsi="Times New Roman" w:cs="Times New Roman"/>
                          <w:b/>
                          <w:bCs/>
                        </w:rPr>
                        <w:t>УТВЕРЖДАЮ:</w:t>
                      </w:r>
                    </w:p>
                    <w:p w14:paraId="11BB9634" w14:textId="384A2002" w:rsidR="000646E6" w:rsidRDefault="000646E6" w:rsidP="000646E6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0646E6">
                        <w:rPr>
                          <w:rFonts w:ascii="Times New Roman" w:hAnsi="Times New Roman" w:cs="Times New Roman"/>
                        </w:rPr>
                        <w:t>Директор школы</w:t>
                      </w:r>
                      <w:r>
                        <w:rPr>
                          <w:rFonts w:ascii="Times New Roman" w:hAnsi="Times New Roman" w:cs="Times New Roman"/>
                        </w:rPr>
                        <w:t>: __________ Борщева М.В.</w:t>
                      </w:r>
                    </w:p>
                    <w:p w14:paraId="25435F94" w14:textId="23C3954A" w:rsidR="000646E6" w:rsidRPr="000646E6" w:rsidRDefault="000646E6" w:rsidP="000646E6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Приказ №_________ от __________________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646E6">
        <w:rPr>
          <w:sz w:val="28"/>
          <w:szCs w:val="28"/>
        </w:rPr>
        <w:t>«ЛИНЕВСКАЯ СРЕДНЯЯ</w:t>
      </w:r>
      <w:r>
        <w:rPr>
          <w:sz w:val="28"/>
          <w:szCs w:val="28"/>
        </w:rPr>
        <w:t xml:space="preserve"> </w:t>
      </w:r>
      <w:r w:rsidRPr="000646E6">
        <w:rPr>
          <w:sz w:val="28"/>
          <w:szCs w:val="28"/>
        </w:rPr>
        <w:t>ОБЩЕОБРАЗОВАТЕЛЬНАЯ ШКОЛА»</w:t>
      </w:r>
    </w:p>
    <w:p w14:paraId="1CF1365D" w14:textId="77777777" w:rsidR="000646E6" w:rsidRPr="000646E6" w:rsidRDefault="000646E6" w:rsidP="000646E6"/>
    <w:p w14:paraId="0079960B" w14:textId="77777777" w:rsidR="000646E6" w:rsidRPr="000646E6" w:rsidRDefault="000646E6" w:rsidP="000646E6"/>
    <w:p w14:paraId="1AFCEE72" w14:textId="77777777" w:rsidR="000646E6" w:rsidRPr="000646E6" w:rsidRDefault="000646E6" w:rsidP="000646E6"/>
    <w:p w14:paraId="6316B34B" w14:textId="77777777" w:rsidR="000646E6" w:rsidRPr="000646E6" w:rsidRDefault="000646E6" w:rsidP="000646E6"/>
    <w:p w14:paraId="26B1CFF0" w14:textId="77777777" w:rsidR="000646E6" w:rsidRPr="000646E6" w:rsidRDefault="000646E6" w:rsidP="000646E6"/>
    <w:p w14:paraId="4DA112E1" w14:textId="77777777" w:rsidR="000646E6" w:rsidRPr="000646E6" w:rsidRDefault="000646E6" w:rsidP="000646E6"/>
    <w:p w14:paraId="2E9A225B" w14:textId="77777777" w:rsidR="000646E6" w:rsidRPr="000646E6" w:rsidRDefault="000646E6" w:rsidP="000646E6"/>
    <w:p w14:paraId="1FA32644" w14:textId="77777777" w:rsidR="000646E6" w:rsidRPr="000646E6" w:rsidRDefault="000646E6" w:rsidP="000646E6"/>
    <w:p w14:paraId="00CFED6F" w14:textId="77777777" w:rsidR="000646E6" w:rsidRPr="000646E6" w:rsidRDefault="000646E6" w:rsidP="000646E6"/>
    <w:p w14:paraId="45BD1664" w14:textId="77777777" w:rsidR="000646E6" w:rsidRPr="000646E6" w:rsidRDefault="000646E6" w:rsidP="000646E6"/>
    <w:p w14:paraId="594C76F1" w14:textId="77777777" w:rsidR="000646E6" w:rsidRPr="000646E6" w:rsidRDefault="000646E6" w:rsidP="000646E6"/>
    <w:p w14:paraId="5AA226E8" w14:textId="77777777" w:rsidR="000646E6" w:rsidRPr="000646E6" w:rsidRDefault="000646E6" w:rsidP="000646E6"/>
    <w:p w14:paraId="49155191" w14:textId="77777777" w:rsidR="000646E6" w:rsidRDefault="000646E6" w:rsidP="000646E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C46485" w14:textId="77777777" w:rsidR="000646E6" w:rsidRPr="000646E6" w:rsidRDefault="000646E6" w:rsidP="000646E6"/>
    <w:p w14:paraId="020CBD6E" w14:textId="365D03CD" w:rsidR="00E54478" w:rsidRDefault="000646E6" w:rsidP="000646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46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4478" w:rsidRPr="000646E6">
        <w:rPr>
          <w:rFonts w:ascii="Times New Roman" w:hAnsi="Times New Roman" w:cs="Times New Roman"/>
          <w:b/>
          <w:bCs/>
          <w:sz w:val="28"/>
          <w:szCs w:val="28"/>
        </w:rPr>
        <w:t xml:space="preserve">РАБОЧАЯ </w:t>
      </w:r>
      <w:r w:rsidR="00E54478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ВОСПИТАНИЯ </w:t>
      </w:r>
    </w:p>
    <w:p w14:paraId="26673F91" w14:textId="2A11A5A7" w:rsidR="000646E6" w:rsidRDefault="000646E6" w:rsidP="000646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ОРГАНИЗАЦИИ ОТДЫХА ДЕТЕЙ И ИХ</w:t>
      </w:r>
      <w:r w:rsidR="00E54478">
        <w:rPr>
          <w:rFonts w:ascii="Times New Roman" w:hAnsi="Times New Roman" w:cs="Times New Roman"/>
          <w:b/>
          <w:bCs/>
          <w:sz w:val="28"/>
          <w:szCs w:val="28"/>
        </w:rPr>
        <w:t xml:space="preserve"> ОЗОРОВЛЕНИЯ</w:t>
      </w:r>
    </w:p>
    <w:p w14:paraId="1357229D" w14:textId="77777777" w:rsidR="00E54478" w:rsidRDefault="00E54478" w:rsidP="000646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ЛЕТНЕГО ОЗДОРОВИТЕЛЬНОГО ЛАГЕРЯ </w:t>
      </w:r>
    </w:p>
    <w:p w14:paraId="08D453DE" w14:textId="0FDEF9D0" w:rsidR="00E54478" w:rsidRDefault="00E54478" w:rsidP="000646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ДНЕВНЫМ ПРЕБЫВАНИЕМ ДЕТЕЙ</w:t>
      </w:r>
    </w:p>
    <w:p w14:paraId="5B3D8FEE" w14:textId="358FE63F" w:rsidR="00E54478" w:rsidRDefault="00E54478" w:rsidP="000646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«СОЛНЕЧНЫЙ ГОРОД»</w:t>
      </w:r>
    </w:p>
    <w:p w14:paraId="1926EB3B" w14:textId="77777777" w:rsidR="00E54478" w:rsidRDefault="00E54478" w:rsidP="00E544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ИЮНЬ. 2025 ГОД</w:t>
      </w:r>
    </w:p>
    <w:p w14:paraId="77AB7D5C" w14:textId="77777777" w:rsidR="00E54478" w:rsidRDefault="00E54478" w:rsidP="00E544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5BED98" w14:textId="77777777" w:rsidR="00E54478" w:rsidRDefault="00E54478" w:rsidP="00E544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EAF99" w14:textId="77777777" w:rsidR="00E54478" w:rsidRDefault="00E54478" w:rsidP="00E544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7AE482" w14:textId="77777777" w:rsidR="00E54478" w:rsidRDefault="00E54478" w:rsidP="00E544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89E4B" w14:textId="77777777" w:rsidR="00E54478" w:rsidRDefault="00E54478" w:rsidP="00E5447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02A1F25" w14:textId="77777777" w:rsidR="00E54478" w:rsidRDefault="00E54478" w:rsidP="00E5447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51D29" w14:textId="77777777" w:rsidR="00E54478" w:rsidRDefault="00E54478" w:rsidP="00E5447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6A1ADEC" w14:textId="7AF9BEAE" w:rsidR="00E54478" w:rsidRDefault="00E54478" w:rsidP="00E5447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Составитель: </w:t>
      </w:r>
    </w:p>
    <w:p w14:paraId="52E3297A" w14:textId="77777777" w:rsidR="00E54478" w:rsidRDefault="00E54478" w:rsidP="00E5447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Павлова Надежда Сергеевна, </w:t>
      </w:r>
    </w:p>
    <w:p w14:paraId="77D7617E" w14:textId="77777777" w:rsidR="00E54478" w:rsidRDefault="00E54478" w:rsidP="00E5447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ИО заместителя директора</w:t>
      </w:r>
    </w:p>
    <w:p w14:paraId="272AD981" w14:textId="77777777" w:rsidR="00E54478" w:rsidRDefault="00E54478" w:rsidP="00E5447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воспитательной работе</w:t>
      </w:r>
    </w:p>
    <w:p w14:paraId="05918D0F" w14:textId="77777777" w:rsidR="00E54478" w:rsidRPr="00E54478" w:rsidRDefault="00E54478" w:rsidP="00E54478">
      <w:pPr>
        <w:rPr>
          <w:rFonts w:ascii="Times New Roman" w:hAnsi="Times New Roman" w:cs="Times New Roman"/>
          <w:sz w:val="28"/>
          <w:szCs w:val="28"/>
        </w:rPr>
      </w:pPr>
    </w:p>
    <w:p w14:paraId="2F9A4CE2" w14:textId="77777777" w:rsidR="00E54478" w:rsidRPr="00E54478" w:rsidRDefault="00E54478" w:rsidP="00E54478">
      <w:pPr>
        <w:rPr>
          <w:rFonts w:ascii="Times New Roman" w:hAnsi="Times New Roman" w:cs="Times New Roman"/>
          <w:sz w:val="28"/>
          <w:szCs w:val="28"/>
        </w:rPr>
      </w:pPr>
    </w:p>
    <w:p w14:paraId="65565B99" w14:textId="77777777" w:rsidR="00E54478" w:rsidRPr="00E54478" w:rsidRDefault="00E54478" w:rsidP="00E54478">
      <w:pPr>
        <w:rPr>
          <w:rFonts w:ascii="Times New Roman" w:hAnsi="Times New Roman" w:cs="Times New Roman"/>
          <w:sz w:val="28"/>
          <w:szCs w:val="28"/>
        </w:rPr>
      </w:pPr>
    </w:p>
    <w:p w14:paraId="7DD39CB4" w14:textId="77777777" w:rsidR="00E54478" w:rsidRPr="00E54478" w:rsidRDefault="00E54478" w:rsidP="00E54478">
      <w:pPr>
        <w:rPr>
          <w:rFonts w:ascii="Times New Roman" w:hAnsi="Times New Roman" w:cs="Times New Roman"/>
          <w:sz w:val="28"/>
          <w:szCs w:val="28"/>
        </w:rPr>
      </w:pPr>
    </w:p>
    <w:p w14:paraId="51DF1F4E" w14:textId="77777777" w:rsidR="00E54478" w:rsidRPr="00E54478" w:rsidRDefault="00E54478" w:rsidP="00E54478">
      <w:pPr>
        <w:rPr>
          <w:rFonts w:ascii="Times New Roman" w:hAnsi="Times New Roman" w:cs="Times New Roman"/>
          <w:sz w:val="28"/>
          <w:szCs w:val="28"/>
        </w:rPr>
      </w:pPr>
    </w:p>
    <w:p w14:paraId="3D0D0C2E" w14:textId="77777777" w:rsidR="00E54478" w:rsidRPr="00E54478" w:rsidRDefault="00E54478" w:rsidP="00E54478">
      <w:pPr>
        <w:rPr>
          <w:rFonts w:ascii="Times New Roman" w:hAnsi="Times New Roman" w:cs="Times New Roman"/>
          <w:sz w:val="28"/>
          <w:szCs w:val="28"/>
        </w:rPr>
      </w:pPr>
    </w:p>
    <w:p w14:paraId="64D02291" w14:textId="77777777" w:rsidR="00E54478" w:rsidRDefault="00E54478" w:rsidP="00E544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5253BC" w14:textId="77777777" w:rsidR="00E54478" w:rsidRDefault="00E54478" w:rsidP="00E54478">
      <w:pPr>
        <w:tabs>
          <w:tab w:val="left" w:pos="44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B8520D9" w14:textId="77777777" w:rsidR="00E54478" w:rsidRDefault="00E54478" w:rsidP="00E54478">
      <w:pPr>
        <w:tabs>
          <w:tab w:val="left" w:pos="44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77D8C01" w14:textId="2703BB10" w:rsidR="00E54478" w:rsidRDefault="00E54478" w:rsidP="00E54478">
      <w:pPr>
        <w:tabs>
          <w:tab w:val="left" w:pos="447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П. ЛИНЕВСКИЙ</w:t>
      </w:r>
    </w:p>
    <w:p w14:paraId="69A8BC2E" w14:textId="7F14FBDB" w:rsidR="00E54478" w:rsidRDefault="00E54478" w:rsidP="00E54478">
      <w:pPr>
        <w:tabs>
          <w:tab w:val="left" w:pos="447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2025 ГОД</w:t>
      </w:r>
    </w:p>
    <w:p w14:paraId="127B0EFC" w14:textId="3670DB74" w:rsidR="00E54478" w:rsidRPr="00E54478" w:rsidRDefault="00E54478" w:rsidP="00E54478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  <w:sectPr w:rsidR="00E54478" w:rsidRPr="00E54478" w:rsidSect="00E54478">
          <w:type w:val="continuous"/>
          <w:pgSz w:w="11900" w:h="16840"/>
          <w:pgMar w:top="1134" w:right="516" w:bottom="403" w:left="573" w:header="272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6D84C4C" w14:textId="77777777" w:rsidR="00090B6C" w:rsidRDefault="00000000" w:rsidP="003D3AC1">
      <w:pPr>
        <w:pStyle w:val="a"/>
      </w:pPr>
      <w:r>
        <w:lastRenderedPageBreak/>
        <w:t>ОБЩИЕ ПОЛОЖЕНИЯ</w:t>
      </w:r>
      <w:bookmarkEnd w:id="0"/>
    </w:p>
    <w:p w14:paraId="52C1B652" w14:textId="77777777" w:rsidR="00240C70" w:rsidRDefault="00000000" w:rsidP="00B96119">
      <w:pPr>
        <w:pStyle w:val="13"/>
        <w:ind w:left="993" w:right="462" w:firstLine="720"/>
        <w:jc w:val="both"/>
      </w:pPr>
      <w:r>
        <w:t>Рабочая программа воспитания лагеря с дневным пребыванием</w:t>
      </w:r>
      <w:r w:rsidR="00CB745C">
        <w:t>, организованном при МБОУ «</w:t>
      </w:r>
      <w:proofErr w:type="spellStart"/>
      <w:r w:rsidR="00CB745C">
        <w:t>Линевская</w:t>
      </w:r>
      <w:proofErr w:type="spellEnd"/>
      <w:r w:rsidR="00CB745C">
        <w:t xml:space="preserve"> СОШ» </w:t>
      </w:r>
      <w:r>
        <w:t xml:space="preserve">подготовлена на основе </w:t>
      </w:r>
      <w:r w:rsidR="00240C70" w:rsidRPr="00240C70">
        <w:t>Федеральн</w:t>
      </w:r>
      <w:r w:rsidR="00240C70">
        <w:t>ой</w:t>
      </w:r>
      <w:r w:rsidR="00240C70" w:rsidRPr="00240C70">
        <w:t xml:space="preserve"> программ</w:t>
      </w:r>
      <w:r w:rsidR="00240C70">
        <w:t>ы</w:t>
      </w:r>
      <w:r w:rsidR="00240C70" w:rsidRPr="00240C70">
        <w:t xml:space="preserve"> воспитательной работы для организаций отдыха детей и их оздоровления (далее соответственно – Программа)</w:t>
      </w:r>
      <w:r w:rsidR="00240C70">
        <w:t>,</w:t>
      </w:r>
      <w:r w:rsidR="00240C70" w:rsidRPr="00240C70">
        <w:t xml:space="preserve"> разработан</w:t>
      </w:r>
      <w:r w:rsidR="00240C70">
        <w:t>ной</w:t>
      </w:r>
      <w:r w:rsidR="00240C70" w:rsidRPr="00240C70">
        <w:t xml:space="preserve"> с учетом норм Федерального закона от 24.06.1998 № 124-ФЗ «Об основных гарантиях прав ребенка в Российской Федерации» (статьи 1, 2, 12, 122) в редакции Федерального закона от 28.12.2024 № 543-ФЗ «О внесении изменений в Федеральный закон "Об основных гарантиях прав ребенка в Российской Федерации"». Правовыми основами федеральной программы также являются: Конституция Российской Федерации, федеральные законы: от 29.12. 2012 № 273-ФЗ «Об образовании в Российской Федерации», от 29.12.1995 № 223-ФЗ «Семейный кодекс Российской Федерации», от 29.12.2010 № 436-Ф «О защите детей от информации, причиняющей вред их здоровью и развитию», от 14.07.2022 № 261-ФЗ «О российском движении детей и молодежи»; указы Президента Российской Федерации от 02.07.2021 № 400 «О Стратегии национальной безопасности Российской Федерации», от 09.11.2022 № 809 «Об утверждении Основ государственной политики по сохранению и укреплению традиционных российских духовно-нравственных ценностей», от 07.04.2024 № 309 «О национальных целях развития Российской Федерации на период до 2030 года и на перспективу до 2036 года», от 08.05.2024 № 314 «Об утверждении Основ государственной политики Российской Федерации в области исторического просвещения», другие нормативные правовые акты, документы Президента Российской Федерации, Правительства Российской Федерации в области детства, образования, охраны здоровья, культуры, информационной, молодежной, национальной политики и смежных областях</w:t>
      </w:r>
      <w:r w:rsidR="00240C70">
        <w:t xml:space="preserve">. </w:t>
      </w:r>
    </w:p>
    <w:p w14:paraId="68F9DAF3" w14:textId="3B875B2E" w:rsidR="00090B6C" w:rsidRDefault="00000000" w:rsidP="00B96119">
      <w:pPr>
        <w:pStyle w:val="13"/>
        <w:ind w:left="993" w:right="462" w:firstLine="720"/>
        <w:jc w:val="both"/>
      </w:pPr>
      <w:r>
        <w:t>Локальные акты образовательной организации</w:t>
      </w:r>
      <w:r>
        <w:rPr>
          <w:b/>
          <w:bCs/>
        </w:rPr>
        <w:t>:</w:t>
      </w:r>
    </w:p>
    <w:p w14:paraId="545182EE" w14:textId="77777777" w:rsidR="00090B6C" w:rsidRDefault="00000000" w:rsidP="00B96119">
      <w:pPr>
        <w:pStyle w:val="13"/>
        <w:numPr>
          <w:ilvl w:val="0"/>
          <w:numId w:val="4"/>
        </w:numPr>
        <w:tabs>
          <w:tab w:val="left" w:pos="346"/>
          <w:tab w:val="left" w:pos="355"/>
        </w:tabs>
        <w:spacing w:line="264" w:lineRule="auto"/>
        <w:ind w:left="993" w:right="462" w:firstLine="0"/>
        <w:jc w:val="both"/>
      </w:pPr>
      <w:r>
        <w:t>Устав школы</w:t>
      </w:r>
    </w:p>
    <w:p w14:paraId="5618B874" w14:textId="77777777" w:rsidR="00090B6C" w:rsidRDefault="00000000" w:rsidP="00B96119">
      <w:pPr>
        <w:pStyle w:val="13"/>
        <w:numPr>
          <w:ilvl w:val="0"/>
          <w:numId w:val="4"/>
        </w:numPr>
        <w:tabs>
          <w:tab w:val="left" w:pos="346"/>
          <w:tab w:val="left" w:pos="355"/>
        </w:tabs>
        <w:ind w:left="993" w:right="462" w:firstLine="0"/>
        <w:jc w:val="both"/>
      </w:pPr>
      <w:r>
        <w:t>Положение о лагере с дневным пребыванием</w:t>
      </w:r>
    </w:p>
    <w:p w14:paraId="0D692BBC" w14:textId="4300C5C3" w:rsidR="00090B6C" w:rsidRDefault="00000000" w:rsidP="00B96119">
      <w:pPr>
        <w:pStyle w:val="13"/>
        <w:numPr>
          <w:ilvl w:val="0"/>
          <w:numId w:val="4"/>
        </w:numPr>
        <w:tabs>
          <w:tab w:val="left" w:pos="346"/>
        </w:tabs>
        <w:ind w:left="993" w:right="462" w:firstLine="0"/>
        <w:jc w:val="both"/>
      </w:pPr>
      <w:r>
        <w:t>Приказ об организации летней</w:t>
      </w:r>
      <w:r w:rsidR="00240C70">
        <w:t xml:space="preserve"> оздоровительной</w:t>
      </w:r>
      <w:r>
        <w:t xml:space="preserve"> кампании 2025 г</w:t>
      </w:r>
      <w:r w:rsidR="00240C70">
        <w:t>ода</w:t>
      </w:r>
      <w:r>
        <w:t>.</w:t>
      </w:r>
    </w:p>
    <w:p w14:paraId="16BF8CDD" w14:textId="77777777" w:rsidR="00090B6C" w:rsidRDefault="00000000" w:rsidP="00B96119">
      <w:pPr>
        <w:pStyle w:val="13"/>
        <w:ind w:left="993" w:right="462" w:firstLine="720"/>
        <w:jc w:val="both"/>
      </w:pPr>
      <w:r>
        <w:t>Программа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 № 309 «О национальных целях развития Российской Федерации на период до 2030 года и на перспективу до 2036 года».</w:t>
      </w:r>
    </w:p>
    <w:p w14:paraId="21FAE1C0" w14:textId="5B92AABD" w:rsidR="001A421F" w:rsidRDefault="001A421F" w:rsidP="00B96119">
      <w:pPr>
        <w:pStyle w:val="13"/>
        <w:ind w:left="993" w:right="462" w:firstLine="423"/>
        <w:jc w:val="both"/>
      </w:pPr>
      <w:r>
        <w:t xml:space="preserve"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</w:p>
    <w:p w14:paraId="30B35732" w14:textId="6595CE36" w:rsidR="001A421F" w:rsidRDefault="001A421F" w:rsidP="00B96119">
      <w:pPr>
        <w:pStyle w:val="13"/>
        <w:ind w:left="993" w:right="462" w:firstLine="423"/>
        <w:jc w:val="both"/>
      </w:pPr>
      <w:r>
        <w:t xml:space="preserve"> Ключевым понятием Программы является воспитание – деятельность, направленная на развитие личности, формирование у обучающихся трудолюбия, ответственного отношения к труду и его результатам, создание условий для самоопределения и социализации обучающихся на основе социокультурных,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14:paraId="6B24E7D6" w14:textId="7140DFD7" w:rsidR="001A421F" w:rsidRDefault="001A421F" w:rsidP="00B96119">
      <w:pPr>
        <w:pStyle w:val="13"/>
        <w:ind w:left="993" w:right="462" w:firstLine="423"/>
        <w:jc w:val="both"/>
      </w:pPr>
      <w:r>
        <w:lastRenderedPageBreak/>
        <w:t>Программа разраб</w:t>
      </w:r>
      <w:r w:rsidR="00E12C23">
        <w:t>отана</w:t>
      </w:r>
      <w:r>
        <w:t xml:space="preserve"> с учетом возрастных и психологических особенностей участников, формирует у них патриотизм, социальную ответственность и уважение к многообразию культур народов России. Особое внимание уделяется развитию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14:paraId="01DEF24F" w14:textId="1CFC3672" w:rsidR="001A421F" w:rsidRDefault="001A421F" w:rsidP="00B96119">
      <w:pPr>
        <w:pStyle w:val="13"/>
        <w:ind w:left="993" w:right="462" w:firstLine="423"/>
        <w:jc w:val="both"/>
      </w:pPr>
      <w:r>
        <w:t xml:space="preserve">Методологической основой разработки и реализации Программы воспитательной работы являются два основных подхода: системно-деятельностный и аксиологический. </w:t>
      </w:r>
    </w:p>
    <w:p w14:paraId="61027406" w14:textId="77777777" w:rsidR="001A421F" w:rsidRDefault="001A421F" w:rsidP="00B96119">
      <w:pPr>
        <w:pStyle w:val="13"/>
        <w:numPr>
          <w:ilvl w:val="0"/>
          <w:numId w:val="69"/>
        </w:numPr>
        <w:ind w:left="993" w:right="462"/>
        <w:jc w:val="both"/>
      </w:pPr>
      <w:r>
        <w:t xml:space="preserve">7.1. 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 </w:t>
      </w:r>
    </w:p>
    <w:p w14:paraId="3629F448" w14:textId="77777777" w:rsidR="001A421F" w:rsidRDefault="001A421F" w:rsidP="00B96119">
      <w:pPr>
        <w:pStyle w:val="13"/>
        <w:numPr>
          <w:ilvl w:val="0"/>
          <w:numId w:val="69"/>
        </w:numPr>
        <w:ind w:left="993" w:right="462"/>
        <w:jc w:val="both"/>
      </w:pPr>
      <w:r>
        <w:t xml:space="preserve">7.2. Аксиологический подход 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 </w:t>
      </w:r>
    </w:p>
    <w:p w14:paraId="028D406E" w14:textId="422561B1" w:rsidR="001A421F" w:rsidRDefault="001A421F" w:rsidP="00B96119">
      <w:pPr>
        <w:pStyle w:val="13"/>
        <w:ind w:left="993" w:right="462" w:firstLine="708"/>
        <w:jc w:val="both"/>
      </w:pPr>
      <w:r>
        <w:t xml:space="preserve">Принципы реализации программы: </w:t>
      </w:r>
    </w:p>
    <w:p w14:paraId="7FED805E" w14:textId="77777777" w:rsidR="001A421F" w:rsidRDefault="001A421F" w:rsidP="00B96119">
      <w:pPr>
        <w:pStyle w:val="13"/>
        <w:ind w:left="993" w:right="462" w:firstLine="720"/>
        <w:jc w:val="both"/>
      </w:pPr>
      <w:r>
        <w:t xml:space="preserve">принцип единого целевого начала воспитательной деятельности; </w:t>
      </w:r>
    </w:p>
    <w:p w14:paraId="55629022" w14:textId="77777777" w:rsidR="001A421F" w:rsidRDefault="001A421F" w:rsidP="00B96119">
      <w:pPr>
        <w:pStyle w:val="13"/>
        <w:ind w:left="993" w:right="462" w:firstLine="720"/>
        <w:jc w:val="both"/>
      </w:pPr>
      <w:r>
        <w:t xml:space="preserve">принцип системности, непрерывности и преемственности воспитательной деятельности; </w:t>
      </w:r>
    </w:p>
    <w:p w14:paraId="41404E2E" w14:textId="77777777" w:rsidR="001A421F" w:rsidRDefault="001A421F" w:rsidP="00B96119">
      <w:pPr>
        <w:pStyle w:val="13"/>
        <w:ind w:left="993" w:right="462" w:firstLine="720"/>
        <w:jc w:val="both"/>
      </w:pPr>
      <w:r>
        <w:t xml:space="preserve">принцип единства концептуальных подходов, методов и форм воспитательной деятельности; </w:t>
      </w:r>
    </w:p>
    <w:p w14:paraId="5B040EC7" w14:textId="77777777" w:rsidR="001A421F" w:rsidRDefault="001A421F" w:rsidP="00B96119">
      <w:pPr>
        <w:pStyle w:val="13"/>
        <w:ind w:left="993" w:right="462" w:firstLine="720"/>
        <w:jc w:val="both"/>
      </w:pPr>
      <w:r>
        <w:t xml:space="preserve">принцип учета возрастных и индивидуальных особенностей воспитанников и их групп; </w:t>
      </w:r>
    </w:p>
    <w:p w14:paraId="45B7E0DA" w14:textId="77777777" w:rsidR="001A421F" w:rsidRDefault="001A421F" w:rsidP="00B96119">
      <w:pPr>
        <w:pStyle w:val="13"/>
        <w:ind w:left="993" w:right="462" w:firstLine="720"/>
        <w:jc w:val="both"/>
      </w:pPr>
      <w:r>
        <w:t xml:space="preserve">принцип приоритета конструктивных интересов и потребностей детей; </w:t>
      </w:r>
    </w:p>
    <w:p w14:paraId="1270E6CF" w14:textId="3A39EF00" w:rsidR="001A421F" w:rsidRDefault="001A421F" w:rsidP="00B96119">
      <w:pPr>
        <w:pStyle w:val="13"/>
        <w:ind w:left="993" w:right="462" w:firstLine="720"/>
        <w:jc w:val="both"/>
      </w:pPr>
      <w:r>
        <w:t>принцип реальности и измеримости итогов воспитательной деятельности.</w:t>
      </w:r>
    </w:p>
    <w:p w14:paraId="6172CACB" w14:textId="77777777" w:rsidR="00171DAD" w:rsidRDefault="00171DAD" w:rsidP="00B96119">
      <w:pPr>
        <w:pStyle w:val="13"/>
        <w:ind w:left="993" w:right="462" w:firstLine="720"/>
        <w:jc w:val="both"/>
      </w:pPr>
    </w:p>
    <w:p w14:paraId="362FB082" w14:textId="280BB5CA" w:rsidR="00171DAD" w:rsidRPr="00171DAD" w:rsidRDefault="00171DAD" w:rsidP="00562C3D">
      <w:pPr>
        <w:pStyle w:val="a"/>
        <w:numPr>
          <w:ilvl w:val="0"/>
          <w:numId w:val="0"/>
        </w:numPr>
        <w:ind w:left="993" w:firstLine="720"/>
      </w:pPr>
      <w:r w:rsidRPr="00171DAD">
        <w:t>2. ЦЕЛЕВОЙ РАЗДЕЛ ПРОГРАММЫ</w:t>
      </w:r>
    </w:p>
    <w:p w14:paraId="5E933AA6" w14:textId="7CD06E8E" w:rsidR="00171DAD" w:rsidRDefault="00171DAD" w:rsidP="00B96119">
      <w:pPr>
        <w:pStyle w:val="13"/>
        <w:ind w:left="993" w:right="462" w:firstLine="720"/>
        <w:jc w:val="both"/>
      </w:pPr>
      <w:r w:rsidRPr="00171DAD">
        <w:rPr>
          <w:b/>
          <w:bCs/>
        </w:rPr>
        <w:t xml:space="preserve"> Целью</w:t>
      </w:r>
      <w:r>
        <w:t xml:space="preserve">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 </w:t>
      </w:r>
    </w:p>
    <w:p w14:paraId="513DE0D3" w14:textId="29B7C0EF" w:rsidR="00171DAD" w:rsidRDefault="00171DAD" w:rsidP="00B96119">
      <w:pPr>
        <w:pStyle w:val="13"/>
        <w:ind w:left="993" w:right="462" w:firstLine="720"/>
        <w:jc w:val="both"/>
      </w:pPr>
      <w:r w:rsidRPr="00171DAD">
        <w:rPr>
          <w:b/>
          <w:bCs/>
        </w:rPr>
        <w:t xml:space="preserve"> Задачами</w:t>
      </w:r>
      <w:r>
        <w:t xml:space="preserve"> Программы являются: </w:t>
      </w:r>
    </w:p>
    <w:p w14:paraId="4DE6D56B" w14:textId="77777777" w:rsidR="00171DAD" w:rsidRDefault="00171DAD" w:rsidP="00B96119">
      <w:pPr>
        <w:pStyle w:val="13"/>
        <w:ind w:left="993" w:right="462" w:firstLine="720"/>
        <w:jc w:val="both"/>
      </w:pPr>
      <w:r>
        <w:t xml:space="preserve">разработка единых подходов к воспитательной работе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 </w:t>
      </w:r>
    </w:p>
    <w:p w14:paraId="2B9650C0" w14:textId="77777777" w:rsidR="00171DAD" w:rsidRDefault="00171DAD" w:rsidP="00B96119">
      <w:pPr>
        <w:pStyle w:val="13"/>
        <w:ind w:left="993" w:right="462" w:firstLine="720"/>
        <w:jc w:val="both"/>
      </w:pPr>
      <w:r>
        <w:t xml:space="preserve">внедрение единых принципов, методов и форм организации воспитательной деятельности организаций отдыха детей и оздоровления в их применении к процессу воспитания, формирования и развития субъектности детей в условиях временных детских коллективов и групп; </w:t>
      </w:r>
    </w:p>
    <w:p w14:paraId="40A49849" w14:textId="77777777" w:rsidR="00171DAD" w:rsidRDefault="00171DAD" w:rsidP="00B96119">
      <w:pPr>
        <w:pStyle w:val="13"/>
        <w:ind w:left="993" w:right="462" w:firstLine="720"/>
        <w:jc w:val="both"/>
      </w:pPr>
      <w:r>
        <w:t xml:space="preserve">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отдыха. </w:t>
      </w:r>
    </w:p>
    <w:p w14:paraId="05730DC0" w14:textId="0C1BD9A0" w:rsidR="00171DAD" w:rsidRDefault="00171DAD" w:rsidP="00B96119">
      <w:pPr>
        <w:pStyle w:val="13"/>
        <w:ind w:left="993" w:right="462" w:firstLine="423"/>
        <w:jc w:val="both"/>
      </w:pPr>
      <w:r>
        <w:t xml:space="preserve">Для качественной реализации данной цели важно учитывать возрастной подход, а также понимание коллективной сущности воспитательной деятельности в условиях организации отдыха детей и их оздоровления. </w:t>
      </w:r>
    </w:p>
    <w:p w14:paraId="29E34170" w14:textId="77777777" w:rsidR="00171DAD" w:rsidRDefault="00171DAD" w:rsidP="00B96119">
      <w:pPr>
        <w:pStyle w:val="13"/>
        <w:ind w:left="993" w:right="462" w:firstLine="720"/>
        <w:jc w:val="both"/>
      </w:pPr>
      <w:r>
        <w:t xml:space="preserve">Под возрастными группами понимаются группы детей: </w:t>
      </w:r>
    </w:p>
    <w:p w14:paraId="00C9FCDB" w14:textId="77777777" w:rsidR="00A0677A" w:rsidRDefault="00A0677A" w:rsidP="00B96119">
      <w:pPr>
        <w:pStyle w:val="13"/>
        <w:ind w:left="993" w:right="462" w:firstLine="720"/>
        <w:jc w:val="both"/>
      </w:pPr>
      <w:r>
        <w:lastRenderedPageBreak/>
        <w:t>7 - 10 лет - дети младшего школьного возраста;</w:t>
      </w:r>
    </w:p>
    <w:p w14:paraId="5FF61E85" w14:textId="77777777" w:rsidR="00A0677A" w:rsidRDefault="00A0677A" w:rsidP="00B96119">
      <w:pPr>
        <w:pStyle w:val="13"/>
        <w:ind w:left="993" w:right="462" w:firstLine="720"/>
        <w:jc w:val="both"/>
      </w:pPr>
      <w:r>
        <w:t>11 - 14 лет - дети среднего школьного возраста;</w:t>
      </w:r>
    </w:p>
    <w:p w14:paraId="082ACC81" w14:textId="7FFDC0A9" w:rsidR="00171DAD" w:rsidRDefault="00A0677A" w:rsidP="00B96119">
      <w:pPr>
        <w:pStyle w:val="13"/>
        <w:ind w:left="993" w:right="462" w:firstLine="720"/>
        <w:jc w:val="both"/>
      </w:pPr>
      <w:r>
        <w:t>15 - 17 лет - дети старшего школьного возраста.</w:t>
      </w:r>
    </w:p>
    <w:p w14:paraId="4D8BAB4A" w14:textId="77777777" w:rsidR="00090B6C" w:rsidRDefault="00000000" w:rsidP="00B96119">
      <w:pPr>
        <w:pStyle w:val="13"/>
        <w:ind w:left="993" w:right="462" w:firstLine="720"/>
        <w:jc w:val="both"/>
      </w:pPr>
      <w:r>
        <w:rPr>
          <w:b/>
          <w:bCs/>
        </w:rPr>
        <w:t xml:space="preserve">Целью Программы </w:t>
      </w:r>
      <w:r>
        <w:t>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14:paraId="023707C9" w14:textId="77777777" w:rsidR="00090B6C" w:rsidRDefault="00000000" w:rsidP="00B96119">
      <w:pPr>
        <w:pStyle w:val="13"/>
        <w:ind w:left="993" w:right="462" w:firstLine="720"/>
        <w:jc w:val="both"/>
      </w:pPr>
      <w:r>
        <w:t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</w:t>
      </w:r>
    </w:p>
    <w:p w14:paraId="14324B97" w14:textId="77777777" w:rsidR="00090B6C" w:rsidRDefault="00000000" w:rsidP="00B96119">
      <w:pPr>
        <w:pStyle w:val="13"/>
        <w:ind w:left="993" w:right="462" w:firstLine="720"/>
        <w:jc w:val="both"/>
      </w:pPr>
      <w:r>
        <w:t>Под возрастными группами понимаются группы детей:</w:t>
      </w:r>
    </w:p>
    <w:p w14:paraId="688AA1B8" w14:textId="77777777" w:rsidR="00090B6C" w:rsidRDefault="00000000" w:rsidP="00B96119">
      <w:pPr>
        <w:pStyle w:val="13"/>
        <w:numPr>
          <w:ilvl w:val="0"/>
          <w:numId w:val="5"/>
        </w:numPr>
        <w:tabs>
          <w:tab w:val="left" w:pos="1003"/>
        </w:tabs>
        <w:ind w:left="993" w:right="462" w:firstLine="720"/>
        <w:jc w:val="both"/>
      </w:pPr>
      <w:r>
        <w:t>- 10 лет - младшие школьники;</w:t>
      </w:r>
    </w:p>
    <w:p w14:paraId="296AF3BA" w14:textId="77777777" w:rsidR="00090B6C" w:rsidRDefault="00000000" w:rsidP="00B96119">
      <w:pPr>
        <w:pStyle w:val="13"/>
        <w:numPr>
          <w:ilvl w:val="0"/>
          <w:numId w:val="6"/>
        </w:numPr>
        <w:tabs>
          <w:tab w:val="left" w:pos="1085"/>
        </w:tabs>
        <w:ind w:left="993" w:right="462" w:firstLine="720"/>
        <w:jc w:val="both"/>
      </w:pPr>
      <w:r>
        <w:t>- 14 лет - подростки;</w:t>
      </w:r>
    </w:p>
    <w:p w14:paraId="0714DEEC" w14:textId="77777777" w:rsidR="00090B6C" w:rsidRDefault="00000000" w:rsidP="00B96119">
      <w:pPr>
        <w:pStyle w:val="13"/>
        <w:numPr>
          <w:ilvl w:val="0"/>
          <w:numId w:val="7"/>
        </w:numPr>
        <w:tabs>
          <w:tab w:val="left" w:pos="1094"/>
        </w:tabs>
        <w:ind w:left="993" w:right="462" w:firstLine="720"/>
        <w:jc w:val="both"/>
      </w:pPr>
      <w:r>
        <w:t>- 17 лет - старшие школьники</w:t>
      </w:r>
    </w:p>
    <w:p w14:paraId="3B8472B9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</w:p>
    <w:p w14:paraId="5E9292ED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</w:p>
    <w:p w14:paraId="75081197" w14:textId="4C1169D8" w:rsidR="00B96119" w:rsidRDefault="00562C3D" w:rsidP="00562C3D">
      <w:pPr>
        <w:pStyle w:val="a"/>
        <w:numPr>
          <w:ilvl w:val="0"/>
          <w:numId w:val="0"/>
        </w:numPr>
        <w:ind w:left="993" w:firstLine="720"/>
      </w:pPr>
      <w:r>
        <w:t>3.</w:t>
      </w:r>
      <w:r w:rsidR="00B96119">
        <w:t xml:space="preserve">  </w:t>
      </w:r>
      <w:r w:rsidR="00B96119" w:rsidRPr="00B96119">
        <w:t>СОДЕРЖАТЕЛЬНЫЙ РАЗДЕЛ</w:t>
      </w:r>
    </w:p>
    <w:p w14:paraId="27DFB214" w14:textId="77777777" w:rsidR="00B96119" w:rsidRDefault="00B96119" w:rsidP="00B96119">
      <w:pPr>
        <w:pStyle w:val="13"/>
        <w:tabs>
          <w:tab w:val="left" w:pos="1094"/>
        </w:tabs>
        <w:ind w:left="993" w:right="462" w:firstLine="0"/>
        <w:jc w:val="both"/>
      </w:pPr>
    </w:p>
    <w:p w14:paraId="4B5529B3" w14:textId="76369ADB" w:rsidR="00B96119" w:rsidRDefault="00B96119" w:rsidP="00B96119">
      <w:pPr>
        <w:pStyle w:val="13"/>
        <w:tabs>
          <w:tab w:val="left" w:pos="1094"/>
        </w:tabs>
        <w:ind w:left="993" w:right="462" w:firstLine="0"/>
        <w:jc w:val="both"/>
      </w:pPr>
      <w:r>
        <w:t xml:space="preserve">Разделы Программы раскрывают особенности формирования содержания воспитательной работы. Блоки «Мир», «Россия», «Человек» определяют ключевые сквозные векторы содержания инвариантных и вариативных модулей. </w:t>
      </w:r>
    </w:p>
    <w:p w14:paraId="1D2D843B" w14:textId="77777777" w:rsidR="00B96119" w:rsidRDefault="00B96119" w:rsidP="00B96119">
      <w:pPr>
        <w:pStyle w:val="13"/>
        <w:tabs>
          <w:tab w:val="left" w:pos="1094"/>
        </w:tabs>
        <w:ind w:left="720" w:right="462" w:firstLine="0"/>
        <w:jc w:val="both"/>
      </w:pPr>
    </w:p>
    <w:p w14:paraId="44C689DB" w14:textId="76C313F0" w:rsidR="00B96119" w:rsidRDefault="00B96119" w:rsidP="00B96119">
      <w:pPr>
        <w:pStyle w:val="13"/>
        <w:tabs>
          <w:tab w:val="left" w:pos="1094"/>
        </w:tabs>
        <w:ind w:left="993" w:right="462" w:firstLine="0"/>
        <w:jc w:val="both"/>
      </w:pPr>
      <w:r>
        <w:rPr>
          <w:b/>
          <w:bCs/>
        </w:rPr>
        <w:tab/>
      </w:r>
      <w:r>
        <w:rPr>
          <w:b/>
          <w:bCs/>
        </w:rPr>
        <w:tab/>
      </w:r>
      <w:r>
        <w:t xml:space="preserve"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 </w:t>
      </w:r>
    </w:p>
    <w:p w14:paraId="0FA36ED4" w14:textId="2BC13DEC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 Основные направления воспитательной работы: </w:t>
      </w:r>
    </w:p>
    <w:p w14:paraId="0BDF6D72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>гражданское воспитание: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15766B42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патриотическое воспитание: воспитание любви к своему народу и уважения к другим народам России, формирование общероссийской культурной идентичности; </w:t>
      </w:r>
    </w:p>
    <w:p w14:paraId="7AFD8955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духовно-нравственное воспитание: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6B8A7138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14:paraId="39266E8D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>трудовое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126BDEC8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физическое воспитание, формирование культуры здорового образа жизни и эмоционального благополучия: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14:paraId="4F4E640A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экологическое воспитание: формирование экологической культуры, ответственного, </w:t>
      </w:r>
      <w:r>
        <w:lastRenderedPageBreak/>
        <w:t xml:space="preserve">бережного отношения к природе, окружающей среде на основе российских традиционных духовных ценностей; </w:t>
      </w:r>
    </w:p>
    <w:p w14:paraId="0D60B51E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>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14:paraId="06CB2AD0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</w:p>
    <w:p w14:paraId="553BBC59" w14:textId="77777777" w:rsidR="00B96119" w:rsidRDefault="00B96119" w:rsidP="00562C3D">
      <w:pPr>
        <w:pStyle w:val="a"/>
        <w:numPr>
          <w:ilvl w:val="0"/>
          <w:numId w:val="0"/>
        </w:numPr>
        <w:ind w:left="993" w:firstLine="720"/>
      </w:pPr>
      <w:r w:rsidRPr="00B96119">
        <w:t>БЛОК «МИР: НАУКА, КУЛЬТУРА, МОРАЛЬ»</w:t>
      </w:r>
    </w:p>
    <w:p w14:paraId="28A0D728" w14:textId="3988EEBE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В содержании данного блока учитываются такие категории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</w:t>
      </w:r>
    </w:p>
    <w:p w14:paraId="712446B9" w14:textId="3B362E73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Содержание блока «Мир» реализуется в следующих формах: </w:t>
      </w:r>
    </w:p>
    <w:p w14:paraId="17BA1BA6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литературные вечера, исторические игры, информационные часы «Жизнь замечательных людей»,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героями-защитниками Отечества; </w:t>
      </w:r>
    </w:p>
    <w:p w14:paraId="59C36D45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 </w:t>
      </w:r>
    </w:p>
    <w:p w14:paraId="3943D239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 </w:t>
      </w:r>
    </w:p>
    <w:p w14:paraId="79E4AC98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 организация конструкторской, исследовательской и проектной деятельности; просмотр научно-популярных фильмов;) встречи с известными людьми, дискуссионные клубы, дебаты, диспуты; </w:t>
      </w:r>
    </w:p>
    <w:p w14:paraId="54BE45E5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 </w:t>
      </w:r>
    </w:p>
    <w:p w14:paraId="228C33A4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 </w:t>
      </w:r>
    </w:p>
    <w:p w14:paraId="230457A8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</w:p>
    <w:p w14:paraId="32B17879" w14:textId="77777777" w:rsidR="00B96119" w:rsidRPr="00562C3D" w:rsidRDefault="00B96119" w:rsidP="00562C3D">
      <w:pPr>
        <w:pStyle w:val="a"/>
        <w:numPr>
          <w:ilvl w:val="0"/>
          <w:numId w:val="0"/>
        </w:numPr>
        <w:ind w:left="993" w:firstLine="720"/>
      </w:pPr>
      <w:r w:rsidRPr="00562C3D">
        <w:t>БЛОК «РОССИЯ: ПРОШЛОЕ, НАСТОЯЩЕЕ, БУДУЩЕЕ»</w:t>
      </w:r>
    </w:p>
    <w:p w14:paraId="316B4367" w14:textId="67F16001" w:rsidR="00B96119" w:rsidRDefault="00B96119" w:rsidP="00B9611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Первый комплекс мероприятий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</w:t>
      </w:r>
    </w:p>
    <w:p w14:paraId="7B05911E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Предполагаемые формы мероприятий: </w:t>
      </w:r>
    </w:p>
    <w:p w14:paraId="1F9D2FC6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 </w:t>
      </w:r>
    </w:p>
    <w:p w14:paraId="6C3E8CC7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тематические дни; </w:t>
      </w:r>
    </w:p>
    <w:p w14:paraId="36ABA3EE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использование в работе материалов о цивилизационном наследии России, включающего знания о родной природе, достижения культуры и искусства, изобретения и </w:t>
      </w:r>
      <w:r>
        <w:lastRenderedPageBreak/>
        <w:t xml:space="preserve">масштабные проекты, реализованные всей страной. </w:t>
      </w:r>
    </w:p>
    <w:p w14:paraId="71BCC231" w14:textId="4A1EADC0" w:rsidR="00B96119" w:rsidRDefault="00B96119" w:rsidP="00B9611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Второй комплекс мероприятий касается суверенитета и безопасности, защиты российского общества, народа России, памяти защитников Отечества и подвигов героев Отечества, сохранения исторической правды. </w:t>
      </w:r>
    </w:p>
    <w:p w14:paraId="7172BEBE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Предполагаемые форматы мероприятий: </w:t>
      </w:r>
    </w:p>
    <w:p w14:paraId="5A0C836C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 </w:t>
      </w:r>
    </w:p>
    <w:p w14:paraId="2D1A9E94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проведение встреч с Героями России, организация клубов юных историков, деятельность которых направлена на просвещение, сохранение и защиту исторической правды; </w:t>
      </w:r>
    </w:p>
    <w:p w14:paraId="71424D28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>вовлечение ребят старших отрядов в просветительский проект «Без срока давности»,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долга.</w:t>
      </w:r>
    </w:p>
    <w:p w14:paraId="1796FCFB" w14:textId="2ED8BF93" w:rsidR="00B96119" w:rsidRDefault="00B96119" w:rsidP="00B9611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Третий комплекс мероприятий направлен на служение российскому обществу и исторически сложившееся государственное единство и приверженность Российскому государству. Многообразие национальностей народа России, российского общества: национальные общины, религии, культуры, языки. </w:t>
      </w:r>
    </w:p>
    <w:p w14:paraId="1673EFFE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«Движение Первых». </w:t>
      </w:r>
    </w:p>
    <w:p w14:paraId="78CAAFB2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С целью формирования у детей и подростков гражданского самосознания могут проводиться информационные часы и акции. </w:t>
      </w:r>
    </w:p>
    <w:p w14:paraId="12C34A5C" w14:textId="4B9B8E97" w:rsidR="00B96119" w:rsidRDefault="00B96119" w:rsidP="00B9611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Четвертый комплекс мероприятий связан с русским языком - государственным языком Российской Федерации. </w:t>
      </w:r>
    </w:p>
    <w:p w14:paraId="6908674A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Предполагаемые формы мероприятий: </w:t>
      </w:r>
    </w:p>
    <w:p w14:paraId="026F60BF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организация выставок книг, посвященных русскому языку, русской литературе и русской культуре </w:t>
      </w:r>
    </w:p>
    <w:p w14:paraId="05DF3138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 </w:t>
      </w:r>
    </w:p>
    <w:p w14:paraId="5E6FDCCE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Сквозные проекты, включающие игры и акции, связанные с орфографией и пунктуацией. Эти проекты направлены на развитие языковой грамотности через увлекательные форматы, также конкурсы, посвященные русскому языку, которые помогают детям и подросткам раскрыть творческий потенциал, в том числе сочинений, стихов или эссе на темы, связанные с языковыми ценностями, вдохновляющие на самовыражение, показывают красоту русского слова, отрядные события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 </w:t>
      </w:r>
    </w:p>
    <w:p w14:paraId="0476A2CC" w14:textId="545A7844" w:rsidR="00B96119" w:rsidRDefault="00B96119" w:rsidP="00B9611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 </w:t>
      </w:r>
    </w:p>
    <w:p w14:paraId="565019BD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Предполагаемые формы мероприятий: </w:t>
      </w:r>
    </w:p>
    <w:p w14:paraId="59F85940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>экологические игры, актуализирующие имеющийся опыт и знания детей;</w:t>
      </w:r>
    </w:p>
    <w:p w14:paraId="2784D42D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экскурсии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</w:t>
      </w:r>
      <w:r>
        <w:lastRenderedPageBreak/>
        <w:t xml:space="preserve">взаимозависимость в целостной экосистеме; беседы об особенностях родного края; 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ребят минимизировать или ликвидировать вред, наносимый природе; </w:t>
      </w:r>
    </w:p>
    <w:p w14:paraId="2DCC99B7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свод экологических правил в отряде и в целом в лагере; конкурс рисунков, плакатов, инсценировок на экологическую тематику; встречи и беседы с экспертами в области экологии, охраны окружающей среды, учеными, эко-волонтерами. </w:t>
      </w:r>
    </w:p>
    <w:p w14:paraId="509FBE1B" w14:textId="77777777" w:rsidR="00BB393F" w:rsidRDefault="00BB393F" w:rsidP="00562C3D">
      <w:pPr>
        <w:pStyle w:val="a"/>
        <w:numPr>
          <w:ilvl w:val="0"/>
          <w:numId w:val="0"/>
        </w:numPr>
        <w:ind w:left="993" w:firstLine="720"/>
      </w:pPr>
    </w:p>
    <w:p w14:paraId="6189DE38" w14:textId="77777777" w:rsidR="00BB393F" w:rsidRDefault="00BB393F" w:rsidP="00562C3D">
      <w:pPr>
        <w:pStyle w:val="a"/>
        <w:numPr>
          <w:ilvl w:val="0"/>
          <w:numId w:val="0"/>
        </w:numPr>
        <w:ind w:left="993"/>
      </w:pPr>
      <w:r w:rsidRPr="00BB393F">
        <w:t>БЛОК «ЧЕЛОВЕК: ЗДОРОВЬЕ, БЕЗОПАСНОСТЬ, СЕМЬЯ, ТВОРЧЕСТВО, РАЗВИТИЕ»</w:t>
      </w:r>
    </w:p>
    <w:p w14:paraId="1B86F82C" w14:textId="721D1A61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Блок отражает комплекс мероприятий, направленных на воспитание культуры здорового образа жизни, личной и общественной безопасности. </w:t>
      </w:r>
    </w:p>
    <w:p w14:paraId="23EB71D9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Реализация воспитательного потенциала данного блока предусматривает: </w:t>
      </w:r>
    </w:p>
    <w:p w14:paraId="1A7B5EB6" w14:textId="77777777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 xml:space="preserve">проведение физкультурно-оздоровительных, спортивных мероприятий: зарядка, спортивные игры и соревнования; беседы, направленные на профилактику вредных привычек и привлечение интереса детей к занятиям физкультурой и спортом; создание условий для физической и психологической безопасности ребенка в условиях организации отдыха детей и их оздоровления, профилактика </w:t>
      </w:r>
      <w:proofErr w:type="spellStart"/>
      <w:r>
        <w:t>буллинга</w:t>
      </w:r>
      <w:proofErr w:type="spellEnd"/>
      <w:r>
        <w:t xml:space="preserve"> в детской и подростковой среде, психолого-педагогическое сопровождение воспитательного процесса в организации; 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14:paraId="562DDDE4" w14:textId="09ED2D89" w:rsidR="00B96119" w:rsidRDefault="00B96119" w:rsidP="00B96119">
      <w:pPr>
        <w:pStyle w:val="13"/>
        <w:tabs>
          <w:tab w:val="left" w:pos="1094"/>
        </w:tabs>
        <w:ind w:left="993" w:right="462"/>
        <w:jc w:val="both"/>
      </w:pPr>
      <w: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 проведение тренировочной эвакуации при пожаре или обнаружении взрывчатых веществ; 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 и т.д.; 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поддержка инициатив детей, вожатых и педагогических работников в сфере укрепления безопасности жизнедеятельности,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 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 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14:paraId="1CDB9C82" w14:textId="77777777" w:rsidR="007B5EA8" w:rsidRDefault="007B5EA8" w:rsidP="00B96119">
      <w:pPr>
        <w:pStyle w:val="13"/>
        <w:tabs>
          <w:tab w:val="left" w:pos="1094"/>
        </w:tabs>
        <w:ind w:left="993" w:right="462"/>
        <w:jc w:val="both"/>
      </w:pPr>
    </w:p>
    <w:p w14:paraId="69AB9CCB" w14:textId="0D8E9D9F" w:rsidR="007B5EA8" w:rsidRPr="000B56C9" w:rsidRDefault="000B56C9" w:rsidP="00562C3D">
      <w:pPr>
        <w:pStyle w:val="a"/>
        <w:numPr>
          <w:ilvl w:val="0"/>
          <w:numId w:val="0"/>
        </w:numPr>
        <w:ind w:left="993" w:firstLine="720"/>
      </w:pPr>
      <w:r w:rsidRPr="000B56C9">
        <w:lastRenderedPageBreak/>
        <w:t>ИНВАРИАНТНЫЕ ОБЩИЕ СОДЕРЖАТЕЛЬНЫЕ МОДУЛИ.</w:t>
      </w:r>
    </w:p>
    <w:p w14:paraId="1625D1FE" w14:textId="77777777" w:rsidR="000B56C9" w:rsidRDefault="000B56C9" w:rsidP="007B5EA8">
      <w:pPr>
        <w:pStyle w:val="13"/>
        <w:tabs>
          <w:tab w:val="left" w:pos="1094"/>
        </w:tabs>
        <w:ind w:left="993" w:right="462"/>
        <w:jc w:val="both"/>
      </w:pPr>
    </w:p>
    <w:p w14:paraId="77AB0D28" w14:textId="7B8C58D7" w:rsidR="007B5EA8" w:rsidRPr="000B56C9" w:rsidRDefault="007B5EA8" w:rsidP="00562C3D">
      <w:pPr>
        <w:pStyle w:val="a"/>
        <w:numPr>
          <w:ilvl w:val="0"/>
          <w:numId w:val="0"/>
        </w:numPr>
        <w:ind w:left="1713"/>
      </w:pPr>
      <w:r w:rsidRPr="000B56C9">
        <w:t xml:space="preserve">Модуль «Спортивно-оздоровительная работа». </w:t>
      </w:r>
    </w:p>
    <w:p w14:paraId="7358DC13" w14:textId="77777777" w:rsidR="000B56C9" w:rsidRDefault="000B56C9" w:rsidP="007B5EA8">
      <w:pPr>
        <w:pStyle w:val="13"/>
        <w:tabs>
          <w:tab w:val="left" w:pos="1094"/>
        </w:tabs>
        <w:ind w:left="993" w:right="462"/>
        <w:jc w:val="both"/>
      </w:pPr>
    </w:p>
    <w:p w14:paraId="7824A992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Спортивно-оздоровительная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 </w:t>
      </w:r>
    </w:p>
    <w:p w14:paraId="318A3190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Физическое воспитание реализуется посредством: </w:t>
      </w:r>
    </w:p>
    <w:p w14:paraId="1D9C2DF7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>физкультурно-оздоровительных занятий, которые проводятся с детьми по графику, максимально на открытых площадках; дополнительных общеразвивающих программ физкультурно-спортивной направленности, обеспечивающих систематические занятия спортом в условиях физкультурно-спортивных объединений; различных видов гимнастик, утренней вариативной зарядки (спортивная, танцевальная, дыхательная, беговая, игровая);</w:t>
      </w:r>
    </w:p>
    <w:p w14:paraId="0B9C2F9B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>динамических пауз в организации образовательной деятельности и режимных моментов; спортивно-массовых мероприятий, предполагающих спартакиады, спортивные соревнования, праздники, викторины, конкурсы; организации работы объединения по знакомству с правилами здорового питания с использованием материалов официального сайта Роспотребнадзора здоровое-</w:t>
      </w:r>
      <w:proofErr w:type="spellStart"/>
      <w:proofErr w:type="gramStart"/>
      <w:r>
        <w:t>питание.рф</w:t>
      </w:r>
      <w:proofErr w:type="spellEnd"/>
      <w:proofErr w:type="gramEnd"/>
      <w:r>
        <w:t xml:space="preserve">, просмотр мультипликационного сериала «Смешарики: Азбука здоровья»; </w:t>
      </w:r>
    </w:p>
    <w:p w14:paraId="01DAFCBE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Физкультурно-оздоровительная работа строится во взаимодействии с медицинской службой, с учетом возраста детей и показателей здоровья. </w:t>
      </w:r>
    </w:p>
    <w:p w14:paraId="60638FD5" w14:textId="77777777" w:rsidR="000B56C9" w:rsidRDefault="000B56C9" w:rsidP="007B5EA8">
      <w:pPr>
        <w:pStyle w:val="13"/>
        <w:tabs>
          <w:tab w:val="left" w:pos="1094"/>
        </w:tabs>
        <w:ind w:left="993" w:right="462"/>
        <w:jc w:val="both"/>
      </w:pPr>
    </w:p>
    <w:p w14:paraId="491EB7AD" w14:textId="597E6132" w:rsidR="007B5EA8" w:rsidRPr="000B56C9" w:rsidRDefault="007B5EA8" w:rsidP="00562C3D">
      <w:pPr>
        <w:pStyle w:val="a"/>
        <w:numPr>
          <w:ilvl w:val="0"/>
          <w:numId w:val="0"/>
        </w:numPr>
        <w:ind w:left="1713"/>
      </w:pPr>
      <w:r w:rsidRPr="000B56C9">
        <w:t xml:space="preserve">Модуль «Культура России». </w:t>
      </w:r>
    </w:p>
    <w:p w14:paraId="3A793999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Данный модуль реализуется в целях содействия формированию нравственной, ответственной, самостоятельно мыслящей, творческой личности. Отвечает задачам государственной политики в области интересов детей, а также в части поддержки и сохранения традиционных российских духовно-нравственных ценностей. В деятельности организаций отдыха и оздоровления детей выступает инструментом передачи свода моральных, этических и эстетических ценностей, составляющих ядро национальной российской самобытности. </w:t>
      </w:r>
    </w:p>
    <w:p w14:paraId="57A37394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«громких» чтений, чтений по ролям; постановки спектаклей; реализацию иных форм мероприятий на основе и с привлечением продуктов, созданных отечественными учреждениями культуры, в том числе в рамках тематического дня. </w:t>
      </w:r>
    </w:p>
    <w:p w14:paraId="3495DC2B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>Организация воспитательной работы в рамках модуля «Культура России» возможна с использованием различных безвозмездных электронных ресурсов, созданных в сфере культуры: «</w:t>
      </w:r>
      <w:proofErr w:type="spellStart"/>
      <w:r>
        <w:t>Культура.РФ</w:t>
      </w:r>
      <w:proofErr w:type="spellEnd"/>
      <w:r>
        <w:t xml:space="preserve">», НЭБ, НЭДБ, Президентская библиотека и т.д. </w:t>
      </w:r>
    </w:p>
    <w:p w14:paraId="699BA13A" w14:textId="77777777" w:rsidR="000B56C9" w:rsidRDefault="000B56C9" w:rsidP="007B5EA8">
      <w:pPr>
        <w:pStyle w:val="13"/>
        <w:tabs>
          <w:tab w:val="left" w:pos="1094"/>
        </w:tabs>
        <w:ind w:left="993" w:right="462"/>
        <w:jc w:val="both"/>
        <w:rPr>
          <w:b/>
          <w:bCs/>
        </w:rPr>
      </w:pPr>
    </w:p>
    <w:p w14:paraId="742C2A92" w14:textId="41B8CCF5" w:rsidR="007B5EA8" w:rsidRPr="000B56C9" w:rsidRDefault="007B5EA8" w:rsidP="00562C3D">
      <w:pPr>
        <w:pStyle w:val="a"/>
        <w:numPr>
          <w:ilvl w:val="0"/>
          <w:numId w:val="0"/>
        </w:numPr>
        <w:ind w:left="1713"/>
      </w:pPr>
      <w:r w:rsidRPr="000B56C9">
        <w:t xml:space="preserve">Модуль «Психолого-педагогическое сопровождение». </w:t>
      </w:r>
    </w:p>
    <w:p w14:paraId="5D6A11C8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Психолого-педагогическое сопровождение представляет собой описание работы педагога-психолога (психологической службы лагеря), которая базируется на соблюдении профессиональных принципов сообщества педагогов-психологов. Психолог исходит из уважения личного достоинства, прав и свобод, провозглашенных и гарантированных Конституцией Российской Федерации. </w:t>
      </w:r>
    </w:p>
    <w:p w14:paraId="4939117A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Комплексная работа социально-психологической службы включает в себя взаимосвязанные направления работы: диагностическое, коррекционно-развивающее, </w:t>
      </w:r>
      <w:r>
        <w:lastRenderedPageBreak/>
        <w:t xml:space="preserve">консультационно-просветительскую, профилактическую. </w:t>
      </w:r>
    </w:p>
    <w:p w14:paraId="2D605DC6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>Формы сопровождения: консультирование; диагностика; коррекционно-развивающая работа; профилактика; просвещение; экспертиза.</w:t>
      </w:r>
    </w:p>
    <w:p w14:paraId="1F8E5032" w14:textId="77777777" w:rsidR="000B56C9" w:rsidRDefault="000B56C9" w:rsidP="007B5EA8">
      <w:pPr>
        <w:pStyle w:val="13"/>
        <w:tabs>
          <w:tab w:val="left" w:pos="1094"/>
        </w:tabs>
        <w:ind w:left="993" w:right="462"/>
        <w:jc w:val="both"/>
      </w:pPr>
    </w:p>
    <w:p w14:paraId="64FA3059" w14:textId="5F1E1166" w:rsidR="007B5EA8" w:rsidRPr="000B56C9" w:rsidRDefault="007B5EA8" w:rsidP="00562C3D">
      <w:pPr>
        <w:pStyle w:val="a"/>
        <w:numPr>
          <w:ilvl w:val="0"/>
          <w:numId w:val="0"/>
        </w:numPr>
        <w:ind w:left="1713"/>
      </w:pPr>
      <w:r w:rsidRPr="000B56C9">
        <w:t xml:space="preserve"> Модуль «Детское самоуправление». </w:t>
      </w:r>
    </w:p>
    <w:p w14:paraId="6D1DA1BE" w14:textId="3D04D2A3" w:rsidR="007B5EA8" w:rsidRDefault="007B5EA8" w:rsidP="000B56C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На уровне детского лагеря: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</w:t>
      </w:r>
    </w:p>
    <w:p w14:paraId="24D2E6F1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 </w:t>
      </w:r>
    </w:p>
    <w:p w14:paraId="49F27B33" w14:textId="48A035FF" w:rsidR="007B5EA8" w:rsidRDefault="007B5EA8" w:rsidP="000B56C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На уровне отряда: через деятельность лидеров, выбранных по инициативе и предложениям членов отряда (командиров, физоргов, культоргов и других), представляющих интересы отряда в общих делах детского лагеря, при взаимодействии с администрацией детского лагеря. </w:t>
      </w:r>
    </w:p>
    <w:p w14:paraId="766D3096" w14:textId="6182DB49" w:rsidR="007B5EA8" w:rsidRDefault="007B5EA8" w:rsidP="000B56C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Единой, унифицированной структуры, строго определенного перечня поручений быть не может. Необходимо определить какие органы целесообразно создать, чтобы охватить организацию всех сторон жизни в отряде, лагере, как их называть (советы, штабы, клубы и так далее), какие поручения возложить на них. </w:t>
      </w:r>
    </w:p>
    <w:p w14:paraId="55EDDB42" w14:textId="0443C0AD" w:rsidR="007B5EA8" w:rsidRDefault="007B5EA8" w:rsidP="000B56C9">
      <w:pPr>
        <w:pStyle w:val="13"/>
        <w:numPr>
          <w:ilvl w:val="0"/>
          <w:numId w:val="71"/>
        </w:numPr>
        <w:tabs>
          <w:tab w:val="left" w:pos="1094"/>
        </w:tabs>
        <w:ind w:right="462"/>
        <w:jc w:val="both"/>
      </w:pPr>
      <w:r>
        <w:t xml:space="preserve">Система поощрения социальной успешности и проявлений активной жизненной позиции детей призвана способствовать формированию у детей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14:paraId="21015B0E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Система проявлений активной жизненной позиции и поощрения социальной успешности детей строится на принципах: </w:t>
      </w:r>
    </w:p>
    <w:p w14:paraId="4C0EE706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публичности, открытости поощрений (информирование всех детей о награждении, проведение награждений в присутствии значительного числа детей); </w:t>
      </w:r>
    </w:p>
    <w:p w14:paraId="72C1C132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соответствия артефактов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 </w:t>
      </w:r>
    </w:p>
    <w:p w14:paraId="0E1D8A36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14:paraId="1E4BF497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>регулирования частоты награждений (недопущение избыточности в поощрениях, чрезмерно больших групп поощряемых и другое);</w:t>
      </w:r>
    </w:p>
    <w:p w14:paraId="62F2F675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сочетания индивидуального и коллективного поощрения (использование индивидуальных и коллективных наград дает возможность стимулировать индивидуальную и коллективную активность детей, преодолевать межличностные противоречия между детьми, получившими и не получившими награды); </w:t>
      </w:r>
    </w:p>
    <w:p w14:paraId="1DE5C9C9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дифференцированности поощрений (наличие уровней и типов наград позволяет продлить стимулирующее действие системы поощрения). </w:t>
      </w:r>
    </w:p>
    <w:p w14:paraId="137AF159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Система поощрения в организации отдыха детей и их оздоровления представляет собой набор педагогических средств, приемов, методов, обеспечивающих стимулирование </w:t>
      </w:r>
      <w:r>
        <w:lastRenderedPageBreak/>
        <w:t xml:space="preserve">индивидуального развития ребенка и коллективного роста отряда. В программе необходимо предусмотреть, как отмечать индивидуальные заслуги ребенка и коллективные достижения отрядов. </w:t>
      </w:r>
    </w:p>
    <w:p w14:paraId="6E89A830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 социальном уровне представляет собой: вручение наград, дипломов за участие и 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лагеря; ступени роста статуса ребенка; эмоциональном уровне как создание ситуации успеха ребенка, которая формирует позитивную мотивацию и самооценку. </w:t>
      </w:r>
    </w:p>
    <w:p w14:paraId="12D067B3" w14:textId="77777777" w:rsidR="000B56C9" w:rsidRDefault="000B56C9" w:rsidP="007B5EA8">
      <w:pPr>
        <w:pStyle w:val="13"/>
        <w:tabs>
          <w:tab w:val="left" w:pos="1094"/>
        </w:tabs>
        <w:ind w:left="993" w:right="462"/>
        <w:jc w:val="both"/>
      </w:pPr>
    </w:p>
    <w:p w14:paraId="320636DE" w14:textId="189DA202" w:rsidR="007B5EA8" w:rsidRPr="000B56C9" w:rsidRDefault="007B5EA8" w:rsidP="00562C3D">
      <w:pPr>
        <w:pStyle w:val="a"/>
        <w:numPr>
          <w:ilvl w:val="0"/>
          <w:numId w:val="0"/>
        </w:numPr>
        <w:ind w:left="1713"/>
      </w:pPr>
      <w:r w:rsidRPr="000B56C9">
        <w:t xml:space="preserve">Модуль «Инклюзивное пространство». </w:t>
      </w:r>
    </w:p>
    <w:p w14:paraId="3373BF30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Инклюзивное образовательное пространство строится как максимально комфортная и доступная среда для обучающихся с особыми образовательными потребностями, должно быть направлено на социализацию детей с ОВЗ и адаптацию их в самостоятельной жизни. </w:t>
      </w:r>
    </w:p>
    <w:p w14:paraId="7A7A546C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При организации инклюзивного пространства создаются особые условия: </w:t>
      </w:r>
    </w:p>
    <w:p w14:paraId="4205B815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организационное обеспечение (нормативно-правовая база); </w:t>
      </w:r>
    </w:p>
    <w:p w14:paraId="7073D96A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материально-техническое обеспечение, включая архитектурную доступность; </w:t>
      </w:r>
    </w:p>
    <w:p w14:paraId="2768A4E8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кадровое обеспечение, в т.ч. комплексное психолого-педагогическое сопровождение ребенка с ОВЗ на протяжении всего периода его пребывания в организации отдыха детей и их оздоровления; </w:t>
      </w:r>
    </w:p>
    <w:p w14:paraId="748B133F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программно-методическое обеспечение (реализация адаптированных образовательных программ, программ коррекционной работы). </w:t>
      </w:r>
    </w:p>
    <w:p w14:paraId="166E5638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Специальными задачами воспитания детей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</w:t>
      </w:r>
      <w:proofErr w:type="spellStart"/>
      <w:r>
        <w:t>иинтеграции</w:t>
      </w:r>
      <w:proofErr w:type="spellEnd"/>
      <w:r>
        <w:t xml:space="preserve"> в организации отдыха детей и их оздоровления;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учетом индивидуальных особенностей и возможностей каждого ребенка. </w:t>
      </w:r>
    </w:p>
    <w:p w14:paraId="21EE5F6A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При организации воспитания обучающихся с ОВЗ нужно ориентироваться на: </w:t>
      </w:r>
    </w:p>
    <w:p w14:paraId="50CF1A68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формирование личности ребенка с особыми образовательными потребностями с использованием соответствующих возрасту и физическому и (или) психическому состоянию методов воспитания; </w:t>
      </w:r>
    </w:p>
    <w:p w14:paraId="3434EAC3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создание оптимальных условий совместного воспитания и обучения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приемов, организацией совместных форм работы вожатых, воспитателей, педагогов-психологов, учителей-логопедов, учителей-дефектологов; </w:t>
      </w:r>
    </w:p>
    <w:p w14:paraId="6D1F12A7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личностно-ориентированный подход в организации всех видов деятельности обучающихся с особыми образовательными потребностями. </w:t>
      </w:r>
    </w:p>
    <w:p w14:paraId="5C1B8C60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Ключевым условием создания инклюзивного пространства является равноправное включение в общий воспитательный процесс всех участников смены (детей с ОВЗ, детей с особыми образовательными потребностями, их нормативно развивающихся сверстников, воспитателей, вожатых, педагогов-психологов, учителей-логопедов, учителей-дефектологов). </w:t>
      </w:r>
    </w:p>
    <w:p w14:paraId="40CB71E4" w14:textId="77777777" w:rsidR="00122201" w:rsidRDefault="00122201" w:rsidP="00122201">
      <w:pPr>
        <w:pStyle w:val="13"/>
        <w:tabs>
          <w:tab w:val="left" w:pos="1094"/>
        </w:tabs>
        <w:ind w:right="462"/>
        <w:jc w:val="both"/>
      </w:pPr>
    </w:p>
    <w:p w14:paraId="27E51485" w14:textId="56992B3D" w:rsidR="007B5EA8" w:rsidRPr="00122201" w:rsidRDefault="00122201" w:rsidP="00562C3D">
      <w:pPr>
        <w:pStyle w:val="a"/>
        <w:numPr>
          <w:ilvl w:val="0"/>
          <w:numId w:val="0"/>
        </w:numPr>
        <w:ind w:left="993" w:firstLine="720"/>
      </w:pPr>
      <w:r>
        <w:lastRenderedPageBreak/>
        <w:tab/>
      </w:r>
      <w:r>
        <w:tab/>
      </w:r>
      <w:r w:rsidR="007B5EA8" w:rsidRPr="00122201">
        <w:t xml:space="preserve">Модуль «Профориентация». </w:t>
      </w:r>
    </w:p>
    <w:p w14:paraId="1A50FD66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Воспитательная деятельность по профориентации включает в себя профессиональное просвещение; диагностику и консультирование по проблемам профориентации, организацию профессиональных проб. Она осуществляется через: </w:t>
      </w:r>
    </w:p>
    <w:p w14:paraId="3015E5AE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</w:t>
      </w:r>
    </w:p>
    <w:p w14:paraId="531923D2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профессии; </w:t>
      </w:r>
    </w:p>
    <w:p w14:paraId="06800071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организация тематических дней и профориентационных смен, в работе которых принимают участие эксперты из различных сфер производства, бизнеса, науки, и где дети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навыки, расширить знания о рынке труда; </w:t>
      </w:r>
    </w:p>
    <w:p w14:paraId="779D97A9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мастер-классах. </w:t>
      </w:r>
    </w:p>
    <w:p w14:paraId="61D90B77" w14:textId="77777777" w:rsidR="00122201" w:rsidRDefault="00122201" w:rsidP="007B5EA8">
      <w:pPr>
        <w:pStyle w:val="13"/>
        <w:tabs>
          <w:tab w:val="left" w:pos="1094"/>
        </w:tabs>
        <w:ind w:left="993" w:right="462"/>
        <w:jc w:val="both"/>
      </w:pPr>
    </w:p>
    <w:p w14:paraId="73D01977" w14:textId="488A4A17" w:rsidR="007B5EA8" w:rsidRPr="00122201" w:rsidRDefault="007B5EA8" w:rsidP="00562C3D">
      <w:pPr>
        <w:pStyle w:val="a"/>
        <w:numPr>
          <w:ilvl w:val="0"/>
          <w:numId w:val="0"/>
        </w:numPr>
        <w:ind w:left="1713"/>
      </w:pPr>
      <w:r w:rsidRPr="00122201">
        <w:t xml:space="preserve"> Модуль «Коллективная социально значимая деятельность в Движении Первых». </w:t>
      </w:r>
    </w:p>
    <w:p w14:paraId="116DD9CD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форматов: </w:t>
      </w:r>
    </w:p>
    <w:p w14:paraId="3E4952C8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программа профильной смены Движения Первых – программы для детей в возрасте от 7 до 17 лет,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духовно-нравственным ценностям, создание условий для личностного развития и гражданского становления детей, усвоение ими норм поведения в интересах человека, семьи, общества и государства, вовлечение в деятельность Движения Первых. Профильные смены Движения Первых проводятся во всех организациях отдыха детей и их оздоровления разных типов во всех регионах. Одним из вариантов профильных смен Движения Первых для младших школьников является программа «Содружество Орлят России»; </w:t>
      </w:r>
    </w:p>
    <w:p w14:paraId="1DF99D2C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 </w:t>
      </w:r>
    </w:p>
    <w:p w14:paraId="0C0F64A6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профильный отряд Движения Первых – постоянно действующий орган детского самоуправления из числа активных участников Движения Первых. Его деятельность строится на разработке и реализации детских инициатив, популяризирующих полезную деятельность и возможности в Движении Первых. </w:t>
      </w:r>
    </w:p>
    <w:p w14:paraId="4594E89B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Воспитательный потенциал данного модуля реализуется в рамках следующих возможных мероприятий и форм воспитательной работы: </w:t>
      </w:r>
    </w:p>
    <w:p w14:paraId="7CAC53E7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классные встречи с успешными активистами Движения Первых – открытый диалог </w:t>
      </w:r>
      <w:r>
        <w:lastRenderedPageBreak/>
        <w:t xml:space="preserve">«путь к успеху», мотивационная встреча «равный-равному» </w:t>
      </w:r>
      <w:proofErr w:type="gramStart"/>
      <w:r>
        <w:t>способствует  формированию</w:t>
      </w:r>
      <w:proofErr w:type="gramEnd"/>
      <w:r>
        <w:t xml:space="preserve"> активной жизненной позиции и уверенности в себе у участников смены на примере успеха ровесника; </w:t>
      </w:r>
    </w:p>
    <w:p w14:paraId="7A1BBDB3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волонтерские мастер-классы – проведение занятий и встреч для знакомства детей с принципами, направлениями волонтерства и его историей; </w:t>
      </w:r>
    </w:p>
    <w:p w14:paraId="154974BD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акции по благоустройству территории, посадке деревьев, уборке природных зон – вклад в сохранение окружающей среды и экологическое благополучие; </w:t>
      </w:r>
    </w:p>
    <w:p w14:paraId="3E10421D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социальные акции – мероприятия по сбору вещей, игрушек, книг для детских домов и малообеспеченных семей с целью развития у детей чувств сопричастности и социальной ответственности; </w:t>
      </w:r>
    </w:p>
    <w:p w14:paraId="10C52901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организация мероприятий для младших отрядов – старшие дети помогают в организации игр, представлений и праздников для младших, что развивает навыки заботы о других и лидерские качества; </w:t>
      </w:r>
    </w:p>
    <w:p w14:paraId="76C2D65D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акции по защите животных – сбор корма для приютов, изготовление кормушек для птиц и пр., что развивает чувство ответственности и доброты; </w:t>
      </w:r>
    </w:p>
    <w:p w14:paraId="2BA6A72C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обучение навыкам оказания первой помощи – тренинги по оказанию первой помощи помогают детям научиться заботиться о других и быть полезными в экстренных ситуациях; </w:t>
      </w:r>
    </w:p>
    <w:p w14:paraId="3368005A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благоустройство мемориалов и памятных мест, изучение исторического значения этих объектов с целью укрепления патриотизма и чувства уважения к культурному наследию; </w:t>
      </w:r>
    </w:p>
    <w:p w14:paraId="37E24D78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медиа-волонтерство – ведение блога, создание фото- и видео продуктов о волонтерских инициативах лагеря с целью развития навыков коммуникации и медиа-творчества; </w:t>
      </w:r>
    </w:p>
    <w:p w14:paraId="7FC2C716" w14:textId="77777777" w:rsidR="007B5EA8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 xml:space="preserve">проектировочный семинар о траектории социального развития в Движении Первых. </w:t>
      </w:r>
    </w:p>
    <w:p w14:paraId="44130153" w14:textId="77777777" w:rsidR="00175D16" w:rsidRDefault="007B5EA8" w:rsidP="007B5EA8">
      <w:pPr>
        <w:pStyle w:val="13"/>
        <w:tabs>
          <w:tab w:val="left" w:pos="1094"/>
        </w:tabs>
        <w:ind w:left="993" w:right="462"/>
        <w:jc w:val="both"/>
      </w:pPr>
      <w:r>
        <w:t>Программно-методический комплекс Движения Первых включает программы смен по направлениям деятельности, программы для актива, программы лагерей дневного пребывания и содержит инструктивное описание деятельности вожатых и участников смены по каждому мероприятию (сценарии, инструкции, ход дел)</w:t>
      </w:r>
      <w:r w:rsidR="007A132F">
        <w:t>.</w:t>
      </w:r>
      <w:r w:rsidR="000B56C9">
        <w:tab/>
      </w:r>
    </w:p>
    <w:p w14:paraId="6C6B80C1" w14:textId="77777777" w:rsidR="00175D16" w:rsidRDefault="00175D16" w:rsidP="007B5EA8">
      <w:pPr>
        <w:pStyle w:val="13"/>
        <w:tabs>
          <w:tab w:val="left" w:pos="1094"/>
        </w:tabs>
        <w:ind w:left="993" w:right="462"/>
        <w:jc w:val="both"/>
      </w:pPr>
    </w:p>
    <w:p w14:paraId="03432132" w14:textId="3529CDF9" w:rsidR="00175D16" w:rsidRDefault="00175D16" w:rsidP="00562C3D">
      <w:pPr>
        <w:pStyle w:val="a"/>
        <w:numPr>
          <w:ilvl w:val="0"/>
          <w:numId w:val="0"/>
        </w:numPr>
        <w:ind w:left="1713"/>
      </w:pPr>
      <w:r w:rsidRPr="00175D16">
        <w:t>ВАРИАТИВНЫЕ СОДЕРЖАТЕЛЬНЫЕ МОДУЛИ.</w:t>
      </w:r>
    </w:p>
    <w:p w14:paraId="5A411127" w14:textId="77777777" w:rsidR="00175D16" w:rsidRPr="00175D16" w:rsidRDefault="00175D16" w:rsidP="00175D16">
      <w:pPr>
        <w:pStyle w:val="13"/>
        <w:tabs>
          <w:tab w:val="left" w:pos="1094"/>
        </w:tabs>
        <w:ind w:left="993" w:right="462"/>
        <w:jc w:val="both"/>
        <w:rPr>
          <w:b/>
          <w:bCs/>
        </w:rPr>
      </w:pPr>
    </w:p>
    <w:p w14:paraId="415D359C" w14:textId="5FFE0844" w:rsidR="00175D16" w:rsidRPr="00E725D6" w:rsidRDefault="00175D16" w:rsidP="00562C3D">
      <w:pPr>
        <w:pStyle w:val="a"/>
        <w:numPr>
          <w:ilvl w:val="0"/>
          <w:numId w:val="0"/>
        </w:numPr>
        <w:ind w:left="1713"/>
      </w:pPr>
      <w:r w:rsidRPr="00E725D6">
        <w:t>Модуль "Экскурсии и походы".</w:t>
      </w:r>
    </w:p>
    <w:p w14:paraId="2FDE6F3A" w14:textId="77777777" w:rsidR="00175D16" w:rsidRDefault="00175D16" w:rsidP="00175D16">
      <w:pPr>
        <w:pStyle w:val="13"/>
        <w:tabs>
          <w:tab w:val="left" w:pos="1094"/>
        </w:tabs>
        <w:ind w:left="993" w:right="462"/>
        <w:jc w:val="both"/>
      </w:pPr>
      <w:r>
        <w:t>Для детей и подростков организуются туристские походы, экологические тропы, тематические экскурсии: профориентационные, экскурсии по памятным местам и местам боевой славы, в музей, картинную галерею, технопарк.</w:t>
      </w:r>
    </w:p>
    <w:p w14:paraId="035DCE7A" w14:textId="77777777" w:rsidR="00175D16" w:rsidRDefault="00175D16" w:rsidP="00175D16">
      <w:pPr>
        <w:pStyle w:val="13"/>
        <w:tabs>
          <w:tab w:val="left" w:pos="1094"/>
        </w:tabs>
        <w:ind w:left="993" w:right="462"/>
        <w:jc w:val="both"/>
      </w:pPr>
      <w: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</w:t>
      </w:r>
      <w:proofErr w:type="spellStart"/>
      <w:r>
        <w:t>самообслуживающего</w:t>
      </w:r>
      <w:proofErr w:type="spellEnd"/>
      <w:r>
        <w:t xml:space="preserve"> труда, обучения рациональному использованию своего времени, сил и имущества.</w:t>
      </w:r>
    </w:p>
    <w:p w14:paraId="40C6DFF5" w14:textId="77777777" w:rsidR="00175D16" w:rsidRDefault="00175D16" w:rsidP="00175D16">
      <w:pPr>
        <w:pStyle w:val="13"/>
        <w:tabs>
          <w:tab w:val="left" w:pos="1094"/>
        </w:tabs>
        <w:ind w:left="993" w:right="462"/>
        <w:jc w:val="both"/>
      </w:pPr>
      <w:r>
        <w:t>В зависимости от возраста детей выбирается тематика, форма, продолжительность, оценка результативности экскурсии и похода.</w:t>
      </w:r>
    </w:p>
    <w:p w14:paraId="288A9857" w14:textId="77777777" w:rsidR="00175D16" w:rsidRDefault="00175D16" w:rsidP="00175D16">
      <w:pPr>
        <w:pStyle w:val="13"/>
        <w:tabs>
          <w:tab w:val="left" w:pos="1094"/>
        </w:tabs>
        <w:ind w:left="993" w:right="462"/>
        <w:jc w:val="both"/>
      </w:pPr>
      <w:r>
        <w:t>Для описания работы по данному модулю целесообразно указать партнерские организации, а также раскрыть механизм подготовки и проведения экскурсии или похода. Деятельность в рамках данного модуля определяется формой организации отдыха детей и их оздоровления.</w:t>
      </w:r>
    </w:p>
    <w:p w14:paraId="260B8555" w14:textId="77777777" w:rsidR="003D3AC1" w:rsidRDefault="003D3AC1" w:rsidP="00175D16">
      <w:pPr>
        <w:pStyle w:val="13"/>
        <w:tabs>
          <w:tab w:val="left" w:pos="1094"/>
        </w:tabs>
        <w:ind w:left="993" w:right="462"/>
        <w:jc w:val="both"/>
      </w:pPr>
    </w:p>
    <w:p w14:paraId="7F543EBC" w14:textId="77777777" w:rsidR="003D3AC1" w:rsidRDefault="003D3AC1" w:rsidP="00175D16">
      <w:pPr>
        <w:pStyle w:val="13"/>
        <w:tabs>
          <w:tab w:val="left" w:pos="1094"/>
        </w:tabs>
        <w:ind w:left="993" w:right="462"/>
        <w:jc w:val="both"/>
      </w:pPr>
    </w:p>
    <w:p w14:paraId="651BC39C" w14:textId="5DF7A35D" w:rsidR="00175D16" w:rsidRPr="003D3AC1" w:rsidRDefault="00175D16" w:rsidP="00562C3D">
      <w:pPr>
        <w:pStyle w:val="a"/>
        <w:numPr>
          <w:ilvl w:val="0"/>
          <w:numId w:val="0"/>
        </w:numPr>
        <w:ind w:left="1713"/>
      </w:pPr>
      <w:r w:rsidRPr="003D3AC1">
        <w:t>Модуль "Проектная деятельность".</w:t>
      </w:r>
    </w:p>
    <w:p w14:paraId="752C3327" w14:textId="77777777" w:rsidR="00175D16" w:rsidRDefault="00175D16" w:rsidP="00175D16">
      <w:pPr>
        <w:pStyle w:val="13"/>
        <w:tabs>
          <w:tab w:val="left" w:pos="1094"/>
        </w:tabs>
        <w:ind w:left="993" w:right="462"/>
        <w:jc w:val="both"/>
      </w:pPr>
      <w:r>
        <w:t>Проектная деятельность в условиях организации отдыха детей и их оздоровления в основном реализуется в формах: конкурс детских проектов; проектный образовательный интенсив; профильная смена.</w:t>
      </w:r>
    </w:p>
    <w:p w14:paraId="3BB34632" w14:textId="77777777" w:rsidR="00175D16" w:rsidRDefault="00175D16" w:rsidP="00175D16">
      <w:pPr>
        <w:pStyle w:val="13"/>
        <w:tabs>
          <w:tab w:val="left" w:pos="1094"/>
        </w:tabs>
        <w:ind w:left="993" w:right="462"/>
        <w:jc w:val="both"/>
      </w:pPr>
      <w:r>
        <w:lastRenderedPageBreak/>
        <w:t>В процессе работы над проектом участники смены самостоятельно занимаются поиском необходимой информации,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</w:t>
      </w:r>
    </w:p>
    <w:p w14:paraId="6798BCB6" w14:textId="77777777" w:rsidR="00175D16" w:rsidRDefault="00175D16" w:rsidP="00175D16">
      <w:pPr>
        <w:pStyle w:val="13"/>
        <w:tabs>
          <w:tab w:val="left" w:pos="1094"/>
        </w:tabs>
        <w:ind w:left="993" w:right="462"/>
        <w:jc w:val="both"/>
      </w:pPr>
      <w: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14:paraId="61894F4E" w14:textId="77777777" w:rsidR="003D3AC1" w:rsidRDefault="003D3AC1" w:rsidP="00175D16">
      <w:pPr>
        <w:pStyle w:val="13"/>
        <w:tabs>
          <w:tab w:val="left" w:pos="1094"/>
        </w:tabs>
        <w:ind w:left="993" w:right="462"/>
        <w:jc w:val="both"/>
      </w:pPr>
    </w:p>
    <w:p w14:paraId="5F20CBC2" w14:textId="6F6A10F4" w:rsidR="003D3AC1" w:rsidRPr="00EE6AC3" w:rsidRDefault="00EE6AC3" w:rsidP="00EE6AC3">
      <w:pPr>
        <w:pStyle w:val="a"/>
        <w:numPr>
          <w:ilvl w:val="0"/>
          <w:numId w:val="0"/>
        </w:numPr>
        <w:ind w:left="1713"/>
      </w:pPr>
      <w:r>
        <w:t>4</w:t>
      </w:r>
      <w:r w:rsidRPr="00EE6AC3">
        <w:t>. ОРГАНИЗАЦИОННЫЙ РАЗДЕЛ</w:t>
      </w:r>
    </w:p>
    <w:p w14:paraId="0835BB0E" w14:textId="26222796" w:rsidR="003D3AC1" w:rsidRDefault="003D3AC1" w:rsidP="00EE6AC3">
      <w:pPr>
        <w:pStyle w:val="a"/>
        <w:numPr>
          <w:ilvl w:val="0"/>
          <w:numId w:val="0"/>
        </w:numPr>
        <w:ind w:left="1713"/>
      </w:pPr>
      <w:r>
        <w:t>Партнёрское взаимодействие с общественными и молодёжными организациями</w:t>
      </w:r>
    </w:p>
    <w:p w14:paraId="1055C468" w14:textId="64A20549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 </w:t>
      </w:r>
    </w:p>
    <w:p w14:paraId="455C85B9" w14:textId="36B1A70C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Реализация воспитательного потенциала партнерского взаимодействия):</w:t>
      </w:r>
    </w:p>
    <w:p w14:paraId="0982F00A" w14:textId="586255EB" w:rsidR="003D3AC1" w:rsidRDefault="003D3AC1" w:rsidP="00EE6AC3">
      <w:pPr>
        <w:pStyle w:val="13"/>
        <w:numPr>
          <w:ilvl w:val="0"/>
          <w:numId w:val="73"/>
        </w:numPr>
        <w:tabs>
          <w:tab w:val="left" w:pos="1094"/>
        </w:tabs>
        <w:ind w:right="462"/>
        <w:jc w:val="both"/>
      </w:pPr>
      <w:r>
        <w:t>участие представителей организаций-</w:t>
      </w:r>
      <w:proofErr w:type="spellStart"/>
      <w:r>
        <w:t>партнеровв</w:t>
      </w:r>
      <w:proofErr w:type="spellEnd"/>
      <w:r>
        <w:t xml:space="preserve">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14:paraId="7F3F5D56" w14:textId="77777777" w:rsidR="003D3AC1" w:rsidRDefault="003D3AC1" w:rsidP="00EE6AC3">
      <w:pPr>
        <w:pStyle w:val="13"/>
        <w:numPr>
          <w:ilvl w:val="0"/>
          <w:numId w:val="73"/>
        </w:numPr>
        <w:tabs>
          <w:tab w:val="left" w:pos="1094"/>
        </w:tabs>
        <w:ind w:right="462"/>
        <w:jc w:val="both"/>
      </w:pPr>
      <w:r>
        <w:t xml:space="preserve">проведение на базе организаций-партнеров отдельных занятий, тематических событий, отдельных мероприятий и акций; </w:t>
      </w:r>
    </w:p>
    <w:p w14:paraId="5D7B305A" w14:textId="77777777" w:rsidR="003D3AC1" w:rsidRDefault="003D3AC1" w:rsidP="00EE6AC3">
      <w:pPr>
        <w:pStyle w:val="13"/>
        <w:numPr>
          <w:ilvl w:val="0"/>
          <w:numId w:val="73"/>
        </w:numPr>
        <w:tabs>
          <w:tab w:val="left" w:pos="1094"/>
        </w:tabs>
        <w:ind w:right="462"/>
        <w:jc w:val="both"/>
      </w:pPr>
      <w: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направлений деятельности, ориентированные на воспитание детей, преобразование окружающего социума и позитивное воздействие на социальное окружение.</w:t>
      </w:r>
    </w:p>
    <w:p w14:paraId="59FACB67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</w:p>
    <w:p w14:paraId="055A1F0A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</w:p>
    <w:p w14:paraId="6D657655" w14:textId="7075FD54" w:rsidR="003D3AC1" w:rsidRDefault="003D3AC1" w:rsidP="00EE6AC3">
      <w:pPr>
        <w:pStyle w:val="a"/>
        <w:numPr>
          <w:ilvl w:val="0"/>
          <w:numId w:val="0"/>
        </w:numPr>
        <w:ind w:left="993" w:firstLine="720"/>
      </w:pPr>
      <w:r>
        <w:t>Взаимодействие с родительским сообществом</w:t>
      </w:r>
    </w:p>
    <w:p w14:paraId="68798174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Реализация воспитательного потенциала взаимодействия с родительским сообществом – родителями (законными представителями) детей – может предусматривать следующие форматы (указываются конкретные позиции, имеющиеся в организации отдыха детей и их оздоровления, или запланированные): </w:t>
      </w:r>
    </w:p>
    <w:p w14:paraId="1868329C" w14:textId="620C77FE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информирование родителей до начала </w:t>
      </w:r>
      <w:r w:rsidR="00A555BA">
        <w:t>смены</w:t>
      </w:r>
      <w:r>
        <w:t xml:space="preserve"> об особенностях воспитательной работы, требованиях к внутреннему распорядку и режиму, необходимых вещах, которые понадобятся ребенку в лагере и т.д. с помощью информации на сайте организации, в социальных сетях и мессенджерах;</w:t>
      </w:r>
    </w:p>
    <w:p w14:paraId="706A3AA0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специалистов психолого-педагогической службы организации отдыха детей и их оздоровления, в том числе в режиме видеоконференции;</w:t>
      </w:r>
    </w:p>
    <w:p w14:paraId="3657EF8E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дни и события, в которые родители (законные представители) могут посещать </w:t>
      </w:r>
      <w:r>
        <w:lastRenderedPageBreak/>
        <w:t xml:space="preserve">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организации, нормами санитарно-эпидемиологического законодательства, планами и содержанием программной деятельности, утвержденными в организации формами взаимодействия родителей и детей; </w:t>
      </w:r>
    </w:p>
    <w:p w14:paraId="668DF5EC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размещение информационных стендов в местах, отведенных для общения детей и родителей, как правило около входной группы (ворот и контрольно-пропускного пункта (КПП) с информацией, полезной для родителей федерального, регионального и </w:t>
      </w:r>
      <w:proofErr w:type="spellStart"/>
      <w:r>
        <w:t>общелагерного</w:t>
      </w:r>
      <w:proofErr w:type="spellEnd"/>
      <w:r>
        <w:t xml:space="preserve"> уровня; </w:t>
      </w:r>
    </w:p>
    <w:p w14:paraId="6F2048AE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родительские форумы на интернет-сайте организации отдыха детей и их оздоровления, интернет-сообщества, группы с участием педагогов и вожатых, на которых обсуждаются интересующие родителей вопросы, согласуется совместная деятельность; </w:t>
      </w:r>
    </w:p>
    <w:p w14:paraId="44913545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участие родителей в психолого-педагогических консилиумах в случаях, предусмотренных соответствующими нормативными документами организации отдыха детей и их оздоровления в соответствии с порядком привлечения родителей (законных представителей);</w:t>
      </w:r>
    </w:p>
    <w:p w14:paraId="11B56DDD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при наличии среди детей детей-сирот, детей, оставшихся без попечения родителей, приемных детей, детей-инвалидов, детей, оказавшихся в тяжелой жизненной ситуации, дети, состоящие на учете в социально-опасном положении и т.д., осуществляется целевое взаимодействие с их законными представителями.</w:t>
      </w:r>
    </w:p>
    <w:p w14:paraId="778C839D" w14:textId="77777777" w:rsidR="00EE6AC3" w:rsidRDefault="00EE6AC3" w:rsidP="00EE6AC3">
      <w:pPr>
        <w:pStyle w:val="a"/>
        <w:numPr>
          <w:ilvl w:val="0"/>
          <w:numId w:val="0"/>
        </w:numPr>
        <w:ind w:left="993" w:firstLine="720"/>
      </w:pPr>
    </w:p>
    <w:p w14:paraId="73A0EDEE" w14:textId="33F27558" w:rsidR="003D3AC1" w:rsidRDefault="003D3AC1" w:rsidP="00EE6AC3">
      <w:pPr>
        <w:pStyle w:val="a"/>
        <w:numPr>
          <w:ilvl w:val="0"/>
          <w:numId w:val="0"/>
        </w:numPr>
        <w:ind w:left="993" w:firstLine="720"/>
      </w:pPr>
      <w:r>
        <w:t>Кадровое обеспечение реализации программы воспитательной работы</w:t>
      </w:r>
    </w:p>
    <w:p w14:paraId="7FD4CA41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Кадровое обеспечение – один из основных элементов функционирования сферы организации отдыха и оздоровления детей, которая является неотъемлемой частью воспитательной системы организации отдыха детей и их оздоровления, способствующей достижению стратегических задач государственной политики в области воспитания. </w:t>
      </w:r>
    </w:p>
    <w:p w14:paraId="36C4310E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</w:p>
    <w:p w14:paraId="1F9AB4B0" w14:textId="68D37244" w:rsidR="003D3AC1" w:rsidRDefault="003D3AC1" w:rsidP="007B4B0F">
      <w:pPr>
        <w:pStyle w:val="a"/>
        <w:numPr>
          <w:ilvl w:val="0"/>
          <w:numId w:val="0"/>
        </w:numPr>
        <w:ind w:left="993" w:firstLine="720"/>
      </w:pPr>
      <w:r>
        <w:t>Материально-техническое обеспечение реализации программы воспитания</w:t>
      </w:r>
    </w:p>
    <w:p w14:paraId="0D128C2C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Материально-техническое обеспечение реализации программы воспитания определят базовый минимум, который необходим для любого типа организации отдыха детей и их оздоровления для качественной реализации содержания программы воспитательной работы (указываются конкретные позиции, имеющиеся в организации отдыха детей и их оздоровления, или запланированные):</w:t>
      </w:r>
    </w:p>
    <w:p w14:paraId="1B982B5C" w14:textId="0088F2EA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флагшток (в том числе переносной), Государственный флаг Российской Федерации, Флаг организации отдыха детей и их </w:t>
      </w:r>
      <w:proofErr w:type="gramStart"/>
      <w:r>
        <w:t xml:space="preserve">оздоровления </w:t>
      </w:r>
      <w:r w:rsidR="007B4B0F">
        <w:t>;</w:t>
      </w:r>
      <w:proofErr w:type="gramEnd"/>
    </w:p>
    <w:p w14:paraId="37C424D1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музыкальное оборудование и необходимые для качественного музыкального оформления фонограммы и записи;</w:t>
      </w:r>
    </w:p>
    <w:p w14:paraId="7AC528D5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оборудованные локации для </w:t>
      </w:r>
      <w:proofErr w:type="spellStart"/>
      <w:r>
        <w:t>общелагерных</w:t>
      </w:r>
      <w:proofErr w:type="spellEnd"/>
      <w:r>
        <w:t xml:space="preserve"> и отрядных событий, отрядные места, отрядные уголки (стенды);</w:t>
      </w:r>
    </w:p>
    <w:p w14:paraId="78BC7B72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спортивные площадки и спортивный инвентарь;</w:t>
      </w:r>
    </w:p>
    <w:p w14:paraId="71D8BF38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канцелярские принадлежности в необходимом количестве для качественного оформления программных событий;</w:t>
      </w:r>
    </w:p>
    <w:p w14:paraId="232CBC75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специальное оборудование, необходимое для реализации конкретной программы воспитательной работы, направлений воспитывающей деятельности и направленностей дополнительного образования.</w:t>
      </w:r>
    </w:p>
    <w:p w14:paraId="0646AAC0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</w:p>
    <w:p w14:paraId="20DB99BB" w14:textId="77777777" w:rsidR="007B4B0F" w:rsidRDefault="007B4B0F" w:rsidP="003D3AC1">
      <w:pPr>
        <w:pStyle w:val="13"/>
        <w:tabs>
          <w:tab w:val="left" w:pos="1094"/>
        </w:tabs>
        <w:ind w:left="993" w:right="462"/>
        <w:jc w:val="both"/>
        <w:sectPr w:rsidR="007B4B0F" w:rsidSect="003D3AC1">
          <w:pgSz w:w="11900" w:h="16840"/>
          <w:pgMar w:top="1134" w:right="518" w:bottom="1276" w:left="572" w:header="274" w:footer="3" w:gutter="0"/>
          <w:cols w:space="720"/>
          <w:noEndnote/>
          <w:docGrid w:linePitch="360"/>
        </w:sectPr>
      </w:pPr>
    </w:p>
    <w:p w14:paraId="60113DD9" w14:textId="1A7971E2" w:rsidR="003D3AC1" w:rsidRDefault="003D3AC1" w:rsidP="007B4B0F">
      <w:pPr>
        <w:pStyle w:val="a"/>
        <w:numPr>
          <w:ilvl w:val="0"/>
          <w:numId w:val="0"/>
        </w:numPr>
        <w:jc w:val="center"/>
      </w:pPr>
      <w:r>
        <w:lastRenderedPageBreak/>
        <w:t>КАЛЕНДАРНЫЙ ПЛАН ВОСПИТАТЕЛЬНОЙ РАБОТЫ</w:t>
      </w:r>
    </w:p>
    <w:p w14:paraId="172A368D" w14:textId="77777777" w:rsidR="007B4B0F" w:rsidRDefault="007B4B0F" w:rsidP="007B4B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97B74DF" w14:textId="77777777" w:rsidR="007B4B0F" w:rsidRDefault="007B4B0F" w:rsidP="007B4B0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6"/>
        <w:gridCol w:w="1527"/>
        <w:gridCol w:w="1424"/>
        <w:gridCol w:w="1421"/>
        <w:gridCol w:w="1411"/>
        <w:gridCol w:w="1413"/>
        <w:gridCol w:w="1497"/>
      </w:tblGrid>
      <w:tr w:rsidR="007B4B0F" w14:paraId="7B8D9971" w14:textId="77777777" w:rsidTr="00D93561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03F6AF3" w14:textId="77777777" w:rsidR="007B4B0F" w:rsidRDefault="007B4B0F" w:rsidP="00D935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 день</w:t>
            </w:r>
          </w:p>
          <w:p w14:paraId="5E1EE571" w14:textId="56E81F07" w:rsidR="00534E4A" w:rsidRDefault="00534E4A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02.06</w:t>
            </w:r>
          </w:p>
          <w:p w14:paraId="3BF6C13F" w14:textId="0392B66B" w:rsidR="007B4B0F" w:rsidRDefault="007B4B0F" w:rsidP="00D93561">
            <w:pPr>
              <w:jc w:val="center"/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6066FB" w14:textId="77777777" w:rsidR="007B4B0F" w:rsidRDefault="007B4B0F" w:rsidP="00D935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 день</w:t>
            </w:r>
          </w:p>
          <w:p w14:paraId="3CFC146D" w14:textId="00134823" w:rsidR="00534E4A" w:rsidRDefault="00534E4A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03.06</w:t>
            </w:r>
          </w:p>
          <w:p w14:paraId="015B5D8A" w14:textId="77777777" w:rsidR="007B4B0F" w:rsidRDefault="007B4B0F" w:rsidP="00D9356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202D02" w14:textId="77777777" w:rsidR="007B4B0F" w:rsidRDefault="007B4B0F" w:rsidP="00D935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 день</w:t>
            </w:r>
          </w:p>
          <w:p w14:paraId="1B105B29" w14:textId="2BBE5596" w:rsidR="00534E4A" w:rsidRDefault="00534E4A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04.06</w:t>
            </w:r>
          </w:p>
          <w:p w14:paraId="526B7035" w14:textId="77777777" w:rsidR="007B4B0F" w:rsidRDefault="007B4B0F" w:rsidP="00D9356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BC755B" w14:textId="77777777" w:rsidR="007B4B0F" w:rsidRDefault="007B4B0F" w:rsidP="00D935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 день</w:t>
            </w:r>
          </w:p>
          <w:p w14:paraId="7D1A553D" w14:textId="2FCE00D8" w:rsidR="00534E4A" w:rsidRDefault="00534E4A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05.06</w:t>
            </w:r>
          </w:p>
          <w:p w14:paraId="1EEF3353" w14:textId="77777777" w:rsidR="007B4B0F" w:rsidRDefault="007B4B0F" w:rsidP="00D9356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90B604" w14:textId="77777777" w:rsidR="007B4B0F" w:rsidRDefault="007B4B0F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5 день</w:t>
            </w:r>
          </w:p>
          <w:p w14:paraId="1FA3A081" w14:textId="4ED22065" w:rsidR="007B4B0F" w:rsidRDefault="00534E4A" w:rsidP="00D935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35141AA" w14:textId="77777777" w:rsidR="007B4B0F" w:rsidRDefault="007B4B0F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6 день</w:t>
            </w:r>
          </w:p>
          <w:p w14:paraId="3F50F791" w14:textId="5D9B5911" w:rsidR="007B4B0F" w:rsidRDefault="00534E4A" w:rsidP="00D935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036433B" w14:textId="77777777" w:rsidR="007B4B0F" w:rsidRDefault="007B4B0F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7 день</w:t>
            </w:r>
          </w:p>
          <w:p w14:paraId="5CBDE1D5" w14:textId="248F04BA" w:rsidR="007B4B0F" w:rsidRPr="000651DE" w:rsidRDefault="000651DE" w:rsidP="00D93561">
            <w:pPr>
              <w:jc w:val="center"/>
              <w:rPr>
                <w:rFonts w:ascii="Times New Roman" w:hAnsi="Times New Roman" w:cs="Times New Roman"/>
              </w:rPr>
            </w:pPr>
            <w:r w:rsidRPr="000651DE">
              <w:rPr>
                <w:rFonts w:ascii="Times New Roman" w:hAnsi="Times New Roman" w:cs="Times New Roman"/>
              </w:rPr>
              <w:t>10.06</w:t>
            </w:r>
          </w:p>
        </w:tc>
      </w:tr>
      <w:tr w:rsidR="007B4B0F" w14:paraId="2195C2BB" w14:textId="77777777" w:rsidTr="00D93561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726E48" w14:textId="724EA794" w:rsidR="007B4B0F" w:rsidRDefault="007B4B0F" w:rsidP="00D9356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Праздник открытия лагерной смены</w:t>
            </w:r>
          </w:p>
          <w:p w14:paraId="1DAAC194" w14:textId="77777777" w:rsidR="007B4B0F" w:rsidRDefault="007B4B0F" w:rsidP="00D93561">
            <w:pPr>
              <w:rPr>
                <w:rFonts w:ascii="Times New Roman" w:hAnsi="Times New Roman" w:cs="Times New Roman"/>
                <w:lang w:eastAsia="en-US"/>
              </w:rPr>
            </w:pPr>
          </w:p>
          <w:p w14:paraId="024487EE" w14:textId="6AFD9785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Инструктажи по технике безопасности и правилам пребывания в</w:t>
            </w:r>
          </w:p>
          <w:p w14:paraId="1A1F5CF3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403DA58E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Игры на знакомство</w:t>
            </w:r>
          </w:p>
          <w:p w14:paraId="180509D0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4562025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Игры на командообразование</w:t>
            </w:r>
          </w:p>
          <w:p w14:paraId="471BEC08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53AB86A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Игры на выявление лидеров</w:t>
            </w:r>
          </w:p>
          <w:p w14:paraId="08C17541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00BC01AE" w14:textId="2E6CD481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 xml:space="preserve">Огонёк знакомства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7991321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567FA531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79F123B0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32F2FD71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EF19E1C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Хозяйственный сбор лагеря</w:t>
            </w:r>
          </w:p>
          <w:p w14:paraId="064B6BA5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66D59C2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Экологические игры «Лагерь – наш дом»</w:t>
            </w:r>
          </w:p>
          <w:p w14:paraId="7C191F85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754415DB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50075EAE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C8173F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2830A427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6D1644F5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0A604E36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BA533FA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Презентация программы смены / Введение в игровую модель смены</w:t>
            </w:r>
          </w:p>
          <w:p w14:paraId="7BC7C6CC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A227D2A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Организационный сбор отряда</w:t>
            </w:r>
          </w:p>
          <w:p w14:paraId="5828943D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7CBDC27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7083AB8" w14:textId="77777777" w:rsidR="007B4B0F" w:rsidRDefault="007B4B0F" w:rsidP="007B4B0F">
            <w:pPr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1C15C5E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62014C7A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1A2F027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52E3D591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09850DDF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5071D098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95C33FB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142F914" w14:textId="4E7FC7F5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 xml:space="preserve">Огонёк организационного периода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FB8F9D" w14:textId="77777777" w:rsidR="007B4B0F" w:rsidRDefault="007B4B0F" w:rsidP="007B4B0F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7163F893" w14:textId="77777777" w:rsidR="007B4B0F" w:rsidRDefault="007B4B0F" w:rsidP="00D93561">
            <w:pPr>
              <w:rPr>
                <w:rFonts w:ascii="Times New Roman" w:hAnsi="Times New Roman" w:cs="Times New Roman"/>
                <w:iCs/>
                <w:lang w:eastAsia="en-US"/>
              </w:rPr>
            </w:pPr>
          </w:p>
          <w:p w14:paraId="623BE9D5" w14:textId="77777777" w:rsidR="007B4B0F" w:rsidRDefault="007B4B0F" w:rsidP="007B4B0F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57C47D0B" w14:textId="77777777" w:rsidR="007B4B0F" w:rsidRDefault="007B4B0F" w:rsidP="00D93561">
            <w:pPr>
              <w:rPr>
                <w:rFonts w:ascii="Times New Roman" w:hAnsi="Times New Roman" w:cs="Times New Roman"/>
                <w:iCs/>
                <w:lang w:eastAsia="en-US"/>
              </w:rPr>
            </w:pPr>
          </w:p>
          <w:p w14:paraId="292200CB" w14:textId="77777777" w:rsidR="007B4B0F" w:rsidRDefault="007B4B0F" w:rsidP="00D93561">
            <w:pPr>
              <w:rPr>
                <w:rFonts w:ascii="Times New Roman" w:hAnsi="Times New Roman" w:cs="Times New Roman"/>
                <w:iCs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</w:t>
            </w:r>
            <w:r>
              <w:rPr>
                <w:rFonts w:ascii="Times New Roman" w:hAnsi="Times New Roman" w:cs="Times New Roman"/>
                <w:iCs/>
                <w:lang w:eastAsia="en-US"/>
              </w:rPr>
              <w:t xml:space="preserve"> </w:t>
            </w:r>
          </w:p>
          <w:p w14:paraId="4AFF4659" w14:textId="77777777" w:rsidR="007B4B0F" w:rsidRDefault="007B4B0F" w:rsidP="00D93561">
            <w:pPr>
              <w:rPr>
                <w:rFonts w:ascii="Times New Roman" w:hAnsi="Times New Roman" w:cs="Times New Roman"/>
                <w:iCs/>
                <w:lang w:eastAsia="en-US"/>
              </w:rPr>
            </w:pPr>
          </w:p>
          <w:p w14:paraId="215A4664" w14:textId="18854045" w:rsidR="007B4B0F" w:rsidRDefault="007B4B0F" w:rsidP="00D93561">
            <w:r>
              <w:rPr>
                <w:rFonts w:ascii="Times New Roman" w:hAnsi="Times New Roman" w:cs="Times New Roman"/>
                <w:iCs/>
                <w:lang w:eastAsia="en-US"/>
              </w:rPr>
              <w:t>Тренировочная пожарная эвакуация</w:t>
            </w:r>
          </w:p>
          <w:p w14:paraId="1F4B20CE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0363456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A302548" w14:textId="679C8922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1412F694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68A40D1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секций, студий и кружков</w:t>
            </w:r>
          </w:p>
          <w:p w14:paraId="70E55C7A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2FE548B" w14:textId="77777777" w:rsidR="00534E4A" w:rsidRDefault="00534E4A" w:rsidP="00D93561">
            <w:pPr>
              <w:rPr>
                <w:rFonts w:ascii="Times New Roman" w:hAnsi="Times New Roman"/>
              </w:rPr>
            </w:pPr>
          </w:p>
          <w:p w14:paraId="6F6DC3F5" w14:textId="77777777" w:rsidR="00534E4A" w:rsidRDefault="00534E4A" w:rsidP="00D93561">
            <w:pPr>
              <w:rPr>
                <w:rFonts w:ascii="Times New Roman" w:hAnsi="Times New Roman"/>
              </w:rPr>
            </w:pPr>
          </w:p>
          <w:p w14:paraId="5BB92F85" w14:textId="77777777" w:rsidR="00534E4A" w:rsidRDefault="00534E4A" w:rsidP="00D93561">
            <w:pPr>
              <w:rPr>
                <w:rFonts w:ascii="Times New Roman" w:hAnsi="Times New Roman"/>
              </w:rPr>
            </w:pPr>
          </w:p>
          <w:p w14:paraId="2414590E" w14:textId="77777777" w:rsidR="00534E4A" w:rsidRDefault="00534E4A" w:rsidP="00D93561">
            <w:pPr>
              <w:rPr>
                <w:rFonts w:ascii="Times New Roman" w:hAnsi="Times New Roman"/>
              </w:rPr>
            </w:pPr>
          </w:p>
          <w:p w14:paraId="64312F32" w14:textId="77777777" w:rsidR="00534E4A" w:rsidRDefault="00534E4A" w:rsidP="00D93561">
            <w:pPr>
              <w:rPr>
                <w:rFonts w:ascii="Times New Roman" w:hAnsi="Times New Roman"/>
              </w:rPr>
            </w:pPr>
          </w:p>
          <w:p w14:paraId="04FF5271" w14:textId="77777777" w:rsidR="00534E4A" w:rsidRDefault="00534E4A" w:rsidP="00D93561">
            <w:pPr>
              <w:rPr>
                <w:rFonts w:ascii="Times New Roman" w:hAnsi="Times New Roman"/>
              </w:rPr>
            </w:pPr>
          </w:p>
          <w:p w14:paraId="7293C400" w14:textId="77777777" w:rsidR="00534E4A" w:rsidRDefault="00534E4A" w:rsidP="00D93561">
            <w:pPr>
              <w:rPr>
                <w:rFonts w:ascii="Times New Roman" w:hAnsi="Times New Roman"/>
              </w:rPr>
            </w:pPr>
          </w:p>
          <w:p w14:paraId="289B4CCF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8DE5A38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3537F8F3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F565D9E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6F5239FB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40874C3E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2184BC52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7C394870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3C9CE8CC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67522943" w14:textId="77777777" w:rsidR="007B4B0F" w:rsidRDefault="007B4B0F" w:rsidP="007B4B0F">
            <w:pPr>
              <w:rPr>
                <w:rFonts w:ascii="Times New Roman" w:hAnsi="Times New Roman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605E56D" w14:textId="17F0811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День Семьи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3B3F6AA1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0AEA68C6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5DC235F1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7E9C395C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4A518452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44E080B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30976810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B7FEE07" w14:textId="7B45BCF5" w:rsidR="007B4B0F" w:rsidRDefault="007B4B0F" w:rsidP="00D93561"/>
          <w:p w14:paraId="39886364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Тематический час «Герой моей семьи»</w:t>
            </w:r>
          </w:p>
          <w:p w14:paraId="4059B484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5A664C9B" w14:textId="77777777" w:rsidR="007B4B0F" w:rsidRDefault="007B4B0F" w:rsidP="007B4B0F">
            <w:pPr>
              <w:rPr>
                <w:rFonts w:ascii="Times New Roman" w:hAnsi="Times New Roman"/>
              </w:rPr>
            </w:pPr>
          </w:p>
        </w:tc>
      </w:tr>
      <w:tr w:rsidR="007B4B0F" w14:paraId="68FBDEFF" w14:textId="77777777" w:rsidTr="00D93561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9AB520" w14:textId="77777777" w:rsidR="000651DE" w:rsidRDefault="000651DE" w:rsidP="000651D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8 день</w:t>
            </w:r>
          </w:p>
          <w:p w14:paraId="095C5368" w14:textId="4CA07CE2" w:rsidR="000651DE" w:rsidRPr="000651DE" w:rsidRDefault="000651DE" w:rsidP="000651D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11.06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F87D98" w14:textId="77777777" w:rsidR="007B4B0F" w:rsidRDefault="007B4B0F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9 день</w:t>
            </w:r>
          </w:p>
          <w:p w14:paraId="18F70EA2" w14:textId="6BDB93F3" w:rsidR="007B4B0F" w:rsidRPr="000651DE" w:rsidRDefault="000651DE" w:rsidP="00D93561">
            <w:pPr>
              <w:jc w:val="center"/>
              <w:rPr>
                <w:rFonts w:ascii="Times New Roman" w:hAnsi="Times New Roman" w:cs="Times New Roman"/>
              </w:rPr>
            </w:pPr>
            <w:r w:rsidRPr="000651DE">
              <w:rPr>
                <w:rFonts w:ascii="Times New Roman" w:hAnsi="Times New Roman" w:cs="Times New Roman"/>
              </w:rPr>
              <w:t>16.06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E0A9B2D" w14:textId="77777777" w:rsidR="007B4B0F" w:rsidRDefault="007B4B0F" w:rsidP="00D935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 день</w:t>
            </w:r>
          </w:p>
          <w:p w14:paraId="58F90B3B" w14:textId="7540A3A8" w:rsidR="000651DE" w:rsidRDefault="000651DE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17.06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209EE4" w14:textId="77777777" w:rsidR="007B4B0F" w:rsidRDefault="007B4B0F" w:rsidP="00D9356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 день</w:t>
            </w:r>
          </w:p>
          <w:p w14:paraId="6530C0FB" w14:textId="2D30AC25" w:rsidR="000651DE" w:rsidRDefault="000651DE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18.06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684244" w14:textId="77777777" w:rsidR="007B4B0F" w:rsidRDefault="007B4B0F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12 день</w:t>
            </w:r>
          </w:p>
          <w:p w14:paraId="2CC2DF74" w14:textId="58E47B30" w:rsidR="007B4B0F" w:rsidRPr="00FA2963" w:rsidRDefault="00FA2963" w:rsidP="00D93561">
            <w:pPr>
              <w:jc w:val="center"/>
              <w:rPr>
                <w:rFonts w:ascii="Times New Roman" w:hAnsi="Times New Roman" w:cs="Times New Roman"/>
              </w:rPr>
            </w:pPr>
            <w:r w:rsidRPr="00FA2963">
              <w:rPr>
                <w:rFonts w:ascii="Times New Roman" w:hAnsi="Times New Roman" w:cs="Times New Roman"/>
              </w:rPr>
              <w:t>19.06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033A2F" w14:textId="77777777" w:rsidR="007B4B0F" w:rsidRDefault="007B4B0F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13 день</w:t>
            </w:r>
          </w:p>
          <w:p w14:paraId="55DBFD22" w14:textId="5C7DFCE0" w:rsidR="007B4B0F" w:rsidRDefault="00FA2963" w:rsidP="00D935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8AD5F1" w14:textId="77777777" w:rsidR="007B4B0F" w:rsidRDefault="007B4B0F" w:rsidP="00D93561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t>14 день</w:t>
            </w:r>
          </w:p>
          <w:p w14:paraId="303E8187" w14:textId="189733D8" w:rsidR="007B4B0F" w:rsidRDefault="00FA2963" w:rsidP="00D93561">
            <w:pPr>
              <w:jc w:val="center"/>
            </w:pPr>
            <w:r>
              <w:t>23.06</w:t>
            </w:r>
          </w:p>
        </w:tc>
      </w:tr>
      <w:tr w:rsidR="007B4B0F" w14:paraId="0711FDB2" w14:textId="77777777" w:rsidTr="00D93561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2413FC" w14:textId="55F0AF2B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 xml:space="preserve">День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России</w:t>
            </w:r>
            <w:proofErr w:type="gramEnd"/>
            <w:r>
              <w:rPr>
                <w:rFonts w:ascii="Times New Roman" w:hAnsi="Times New Roman" w:cs="Times New Roman"/>
                <w:iCs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lang w:eastAsia="en-US"/>
              </w:rPr>
              <w:t>В течение дня: конкурс «Знаток русского языка»</w:t>
            </w:r>
          </w:p>
          <w:p w14:paraId="601F4E5C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2C0E18E2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33DD65E7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4F9B138D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0B49F0C0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2EA5B823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2695EE02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60D88DA7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 xml:space="preserve">Фестиваль дворовых игр/ игр народов России </w:t>
            </w:r>
          </w:p>
          <w:p w14:paraId="6EBF3215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37F1377B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3BEA3A3B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23C8CD64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Деятельность секций, студий и кружков</w:t>
            </w:r>
          </w:p>
          <w:p w14:paraId="697C34A4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5CFC6413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Выставка «Азбука моей страны»</w:t>
            </w:r>
          </w:p>
          <w:p w14:paraId="59980757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385E77A9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1B216D2E" w14:textId="7BAC9FAF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Литературно-музыкальны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й вечер </w:t>
            </w:r>
          </w:p>
          <w:p w14:paraId="6C664EEE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11B3EE7D" w14:textId="77777777" w:rsidR="007B4B0F" w:rsidRDefault="007B4B0F" w:rsidP="000651DE">
            <w:pPr>
              <w:rPr>
                <w:rFonts w:ascii="Times New Roman" w:hAnsi="Times New Roman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D0E82F" w14:textId="64D35945" w:rsidR="007B4B0F" w:rsidRDefault="000651DE" w:rsidP="000651DE">
            <w:pPr>
              <w:jc w:val="center"/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День Памяти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7B4B0F"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6F682472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094B0D4C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1F49D508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6E7E6520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Просветительский проект «Без срока давности»</w:t>
            </w:r>
          </w:p>
          <w:p w14:paraId="01FA78EF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00FE297E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318A70E3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7198216" w14:textId="29D326F1" w:rsidR="007B4B0F" w:rsidRDefault="007B4B0F" w:rsidP="00D93561"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Военно-спортивные игры «</w:t>
            </w:r>
            <w:r>
              <w:rPr>
                <w:rStyle w:val="aa"/>
                <w:rFonts w:ascii="Times New Roman" w:hAnsi="Times New Roman" w:cs="Times New Roman"/>
                <w:shd w:val="clear" w:color="auto" w:fill="FFFFFF"/>
                <w:lang w:eastAsia="en-US"/>
              </w:rPr>
              <w:t>Орлёнок</w:t>
            </w: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»</w:t>
            </w:r>
          </w:p>
          <w:p w14:paraId="18A05395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4D726AFD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97F4992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Час мужества «Горячее сердце»</w:t>
            </w:r>
          </w:p>
          <w:p w14:paraId="633641D3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388290C" w14:textId="77777777" w:rsidR="007B4B0F" w:rsidRDefault="007B4B0F" w:rsidP="00D93561">
            <w:proofErr w:type="gramStart"/>
            <w:r>
              <w:rPr>
                <w:rFonts w:ascii="Times New Roman" w:hAnsi="Times New Roman" w:cs="Times New Roman"/>
                <w:lang w:eastAsia="en-US"/>
              </w:rPr>
              <w:t>Конкурс-смотр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строя и песни «</w:t>
            </w: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Взвейтесь соколы орлами»</w:t>
            </w:r>
          </w:p>
          <w:p w14:paraId="099B92B2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0576845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Живой альманах «На станицах истории моей страны»</w:t>
            </w:r>
          </w:p>
          <w:p w14:paraId="2447DBFC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6C06993B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543169F0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B9FF9F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lastRenderedPageBreak/>
              <w:t>Утренняя гигиеническая гимнастика</w:t>
            </w:r>
          </w:p>
          <w:p w14:paraId="28902BAA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DE7D560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01F19BB2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CEEAAA5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5B155183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5BE4E9B4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77E6736E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5EE74961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секций, студий и кружков</w:t>
            </w:r>
          </w:p>
          <w:p w14:paraId="69F70958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F133009" w14:textId="77777777" w:rsidR="007B4B0F" w:rsidRDefault="007B4B0F" w:rsidP="00534E4A">
            <w:pPr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267E05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65BD5ADC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C5389FB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1BE136C8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9FF4CE8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4236273D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28C2986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4621D5C4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B12A31C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секций, студий и кружков</w:t>
            </w:r>
          </w:p>
          <w:p w14:paraId="35083A05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7A6AB49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Огонёк середины смены «Расскажи мне обо мне»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1125DD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0CE67125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7F8F5475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38A7F94D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1F13CEEC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55F6064E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5A5CBE9E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33099CE6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12D4F3CE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0E99EDEC" w14:textId="77777777" w:rsidR="000651DE" w:rsidRDefault="000651DE" w:rsidP="000651DE">
            <w:r>
              <w:rPr>
                <w:rFonts w:ascii="Times New Roman" w:hAnsi="Times New Roman" w:cs="Times New Roman"/>
                <w:lang w:eastAsia="en-US"/>
              </w:rPr>
              <w:t>Кинопросмотр с обсуждением</w:t>
            </w:r>
          </w:p>
          <w:p w14:paraId="4249202B" w14:textId="77777777" w:rsidR="000651DE" w:rsidRDefault="000651DE" w:rsidP="000651DE">
            <w:pPr>
              <w:rPr>
                <w:rFonts w:ascii="Times New Roman" w:hAnsi="Times New Roman"/>
              </w:rPr>
            </w:pPr>
          </w:p>
          <w:p w14:paraId="6D7AD83A" w14:textId="77777777" w:rsidR="007B4B0F" w:rsidRDefault="007B4B0F" w:rsidP="000651DE">
            <w:pPr>
              <w:rPr>
                <w:rFonts w:ascii="Times New Roman" w:hAnsi="Times New Roman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C607DB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74282DDA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44740778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324F696D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B8C447B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3F2BD9E8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0536E1A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Эко-марафон «Сохраняй и создавай»</w:t>
            </w:r>
          </w:p>
          <w:p w14:paraId="6BB3A699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660B1C8A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5352B5C5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27142607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секций, студий и кружков</w:t>
            </w:r>
          </w:p>
          <w:p w14:paraId="4B039DC1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64C7CC54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5FF69CD6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Вечерний сбор отряда (ВСО)</w:t>
            </w:r>
          </w:p>
          <w:p w14:paraId="12EBB448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6FEF44" w14:textId="14B84EF1" w:rsidR="007B4B0F" w:rsidRDefault="00FA2963" w:rsidP="00D93561">
            <w:r>
              <w:rPr>
                <w:rFonts w:ascii="Times New Roman" w:hAnsi="Times New Roman" w:cs="Times New Roman"/>
                <w:lang w:eastAsia="en-US"/>
              </w:rPr>
              <w:t>День профессий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7B4B0F">
              <w:rPr>
                <w:rFonts w:ascii="Times New Roman" w:hAnsi="Times New Roman" w:cs="Times New Roman"/>
                <w:lang w:eastAsia="en-US"/>
              </w:rPr>
              <w:t>Утренняя гигиеническая гимнастика</w:t>
            </w:r>
          </w:p>
          <w:p w14:paraId="1C3AFDFD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E2E972C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подъём Государственного флага Российской Федерации</w:t>
            </w:r>
          </w:p>
          <w:p w14:paraId="7C6A38AA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120CCF1E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Утренний информационный сбор отряда (УИСО)</w:t>
            </w:r>
          </w:p>
          <w:p w14:paraId="10726108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0F012D0D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Творческие встречи со специалистами детского лагеря</w:t>
            </w:r>
          </w:p>
          <w:p w14:paraId="3B2A0797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56720AB7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органов самоуправления</w:t>
            </w:r>
          </w:p>
          <w:p w14:paraId="7011E6AB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79CB264E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Деятельность секций, студий и кружков</w:t>
            </w:r>
          </w:p>
          <w:p w14:paraId="018965AB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0F0DF0D2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Игра по станциям «Профессия моей мечты»</w:t>
            </w:r>
          </w:p>
          <w:p w14:paraId="24DC5566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3C4F65F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Профессиональные пробы (для старших отрядов)</w:t>
            </w:r>
          </w:p>
          <w:p w14:paraId="262C6135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0F9A036A" w14:textId="77777777" w:rsidR="007B4B0F" w:rsidRDefault="007B4B0F" w:rsidP="00D93561">
            <w:r>
              <w:rPr>
                <w:rFonts w:ascii="Times New Roman" w:hAnsi="Times New Roman" w:cs="Times New Roman"/>
                <w:lang w:eastAsia="en-US"/>
              </w:rPr>
              <w:t>Конкурс мастерства</w:t>
            </w:r>
          </w:p>
          <w:p w14:paraId="2281AA7A" w14:textId="77777777" w:rsidR="007B4B0F" w:rsidRDefault="007B4B0F" w:rsidP="00D93561">
            <w:pPr>
              <w:rPr>
                <w:rFonts w:ascii="Times New Roman" w:hAnsi="Times New Roman"/>
              </w:rPr>
            </w:pPr>
          </w:p>
          <w:p w14:paraId="38288F66" w14:textId="77777777" w:rsidR="007B4B0F" w:rsidRDefault="007B4B0F" w:rsidP="00FA2963">
            <w:pPr>
              <w:rPr>
                <w:rFonts w:ascii="Times New Roman" w:hAnsi="Times New Roman"/>
              </w:rPr>
            </w:pPr>
          </w:p>
        </w:tc>
      </w:tr>
    </w:tbl>
    <w:p w14:paraId="107E8D38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</w:p>
    <w:p w14:paraId="61FC5996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</w:p>
    <w:p w14:paraId="6239613F" w14:textId="77777777" w:rsidR="003D3AC1" w:rsidRPr="00FA2963" w:rsidRDefault="003D3AC1" w:rsidP="003D3AC1">
      <w:pPr>
        <w:pStyle w:val="13"/>
        <w:tabs>
          <w:tab w:val="left" w:pos="1094"/>
        </w:tabs>
        <w:ind w:left="993" w:right="462"/>
        <w:jc w:val="both"/>
        <w:rPr>
          <w:b/>
          <w:bCs/>
        </w:rPr>
      </w:pPr>
      <w:r w:rsidRPr="00FA2963">
        <w:rPr>
          <w:b/>
          <w:bCs/>
        </w:rPr>
        <w:t xml:space="preserve">Дополнительно в соответствии с графиком реализации смен: </w:t>
      </w:r>
    </w:p>
    <w:p w14:paraId="4E549FED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Примерный перечень основных государственных и народных праздников, памятных дат</w:t>
      </w:r>
    </w:p>
    <w:p w14:paraId="1F883279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Январь</w:t>
      </w:r>
    </w:p>
    <w:p w14:paraId="47050A99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27 января: День снятия блокады Ленинграда; День освобождения Красной армией крупнейшего «лагеря смерти» Аушвиц-Биркенау (</w:t>
      </w:r>
      <w:proofErr w:type="spellStart"/>
      <w:r>
        <w:t>Освенцема</w:t>
      </w:r>
      <w:proofErr w:type="spellEnd"/>
      <w:r>
        <w:t>) – День памяти жертв Холокоста (рекомендуется включать в план воспитательной работы с дошкольниками регионально и/или ситуативно).</w:t>
      </w:r>
    </w:p>
    <w:p w14:paraId="277463BA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Февраль</w:t>
      </w:r>
    </w:p>
    <w:p w14:paraId="3722AFBC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2 февраля: День разгрома советскими войсками немецко-фашистских войск </w:t>
      </w:r>
    </w:p>
    <w:p w14:paraId="48BC9EFB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 xml:space="preserve">в Сталинградской битве (рекомендуется включать в план воспитательной работы </w:t>
      </w:r>
    </w:p>
    <w:p w14:paraId="072BDB4E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с дошкольниками регионально и/или ситуативно);</w:t>
      </w:r>
    </w:p>
    <w:p w14:paraId="3888E3D4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8 февраля: День российской науки;</w:t>
      </w:r>
    </w:p>
    <w:p w14:paraId="76990119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15 февраля: День памяти о россиянах, исполнявших служебный долг за пределами Отечества;</w:t>
      </w:r>
    </w:p>
    <w:p w14:paraId="66CC080D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21 февраля: Международный день родного языка;</w:t>
      </w:r>
    </w:p>
    <w:p w14:paraId="3C5DD12F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23 февраля: День защитника Отечества.</w:t>
      </w:r>
    </w:p>
    <w:p w14:paraId="762ED894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Март</w:t>
      </w:r>
    </w:p>
    <w:p w14:paraId="7E37A42B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8 марта: Международный женский день;</w:t>
      </w:r>
    </w:p>
    <w:p w14:paraId="37A1EFF2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18 марта: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14:paraId="5A7EE729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27 марта: Всемирный день театра.</w:t>
      </w:r>
    </w:p>
    <w:p w14:paraId="5176FE57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Апрель</w:t>
      </w:r>
    </w:p>
    <w:p w14:paraId="5D081F67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12 апреля: День космонавтики;</w:t>
      </w:r>
    </w:p>
    <w:p w14:paraId="1BA99D6B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Май</w:t>
      </w:r>
    </w:p>
    <w:p w14:paraId="5508D408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 мая: Праздник Весны и Труда;</w:t>
      </w:r>
    </w:p>
    <w:p w14:paraId="4EBB1FA8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9 мая: День Победы;</w:t>
      </w:r>
    </w:p>
    <w:p w14:paraId="7BBA4752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19 мая: День детских общественных организаций России;</w:t>
      </w:r>
    </w:p>
    <w:p w14:paraId="344F0615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24 мая: День славянской письменности и культуры.</w:t>
      </w:r>
    </w:p>
    <w:p w14:paraId="56A91FAE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</w:p>
    <w:p w14:paraId="31313E10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Июнь</w:t>
      </w:r>
    </w:p>
    <w:p w14:paraId="4926BC36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 июня: День защиты детей;</w:t>
      </w:r>
    </w:p>
    <w:p w14:paraId="6E0F39A2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6 июня: День русского языка;</w:t>
      </w:r>
    </w:p>
    <w:p w14:paraId="5922E9C5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12 июня: День России;</w:t>
      </w:r>
    </w:p>
    <w:p w14:paraId="2B6F1664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22 июня: День памяти и скорби.</w:t>
      </w:r>
    </w:p>
    <w:p w14:paraId="5FBABC6A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Июль</w:t>
      </w:r>
    </w:p>
    <w:p w14:paraId="19DB104B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8 июля: День семьи, любви и верности.</w:t>
      </w:r>
    </w:p>
    <w:p w14:paraId="040CC24D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Август</w:t>
      </w:r>
    </w:p>
    <w:p w14:paraId="7886A829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12 августа: День физкультурника;</w:t>
      </w:r>
    </w:p>
    <w:p w14:paraId="60EE22D4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22 августа: День Государственного флага Российской Федерации;</w:t>
      </w:r>
    </w:p>
    <w:p w14:paraId="2ABB1B9F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27 августа: День российского кино.</w:t>
      </w:r>
    </w:p>
    <w:p w14:paraId="671F7F39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Сентябрь</w:t>
      </w:r>
    </w:p>
    <w:p w14:paraId="3E608D17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 сентября: День знаний;</w:t>
      </w:r>
    </w:p>
    <w:p w14:paraId="19118DF7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3 сентября: День окончания Второй мировой войны, День солидарности в борьбе с терроризмом;</w:t>
      </w:r>
    </w:p>
    <w:p w14:paraId="517FF1B4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8 сентября: Международный день распространения грамотности;</w:t>
      </w:r>
    </w:p>
    <w:p w14:paraId="34687057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27 сентября: День воспитателя и всех дошкольных работников.</w:t>
      </w:r>
    </w:p>
    <w:p w14:paraId="25AA8D4D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lastRenderedPageBreak/>
        <w:t>Октябрь</w:t>
      </w:r>
    </w:p>
    <w:p w14:paraId="1AFB98B1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 октября: Международный день пожилых людей; Международный день музыки;</w:t>
      </w:r>
    </w:p>
    <w:p w14:paraId="411D9059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4 октября: День защиты животных;</w:t>
      </w:r>
    </w:p>
    <w:p w14:paraId="26377C34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5 октября: День учителя;</w:t>
      </w:r>
    </w:p>
    <w:p w14:paraId="39A49083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Третье воскресенье октября: День отца в России.</w:t>
      </w:r>
    </w:p>
    <w:p w14:paraId="7948BF36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Ноябрь</w:t>
      </w:r>
    </w:p>
    <w:p w14:paraId="76DC81B6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4 ноября: День народного единства;</w:t>
      </w:r>
    </w:p>
    <w:p w14:paraId="04691024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8 ноября: День памяти погибших при исполнении служебных обязанностей сотрудников органов внутренних дел России;</w:t>
      </w:r>
    </w:p>
    <w:p w14:paraId="4D9CF3A5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Последнее воскресенье ноября: День матери в России;</w:t>
      </w:r>
    </w:p>
    <w:p w14:paraId="193BCE1F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30 ноября: День Государственного герба Российской Федерации.</w:t>
      </w:r>
    </w:p>
    <w:p w14:paraId="265F3230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Декабрь:</w:t>
      </w:r>
    </w:p>
    <w:p w14:paraId="2D151462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</w:r>
    </w:p>
    <w:p w14:paraId="1CBBCF3E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5 декабря: День добровольца (волонтера) в России;</w:t>
      </w:r>
    </w:p>
    <w:p w14:paraId="6C0A369E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8 декабря: Международный день художника;</w:t>
      </w:r>
    </w:p>
    <w:p w14:paraId="5EDE34F9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9 декабря: День Героев Отечества;</w:t>
      </w:r>
    </w:p>
    <w:p w14:paraId="0DA30BC0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12 декабря: День Конституции Российской Федерации;</w:t>
      </w:r>
    </w:p>
    <w:p w14:paraId="43068FAE" w14:textId="77777777" w:rsidR="003D3AC1" w:rsidRDefault="003D3AC1" w:rsidP="003D3AC1">
      <w:pPr>
        <w:pStyle w:val="13"/>
        <w:tabs>
          <w:tab w:val="left" w:pos="1094"/>
        </w:tabs>
        <w:ind w:left="993" w:right="462"/>
        <w:jc w:val="both"/>
      </w:pPr>
      <w:r>
        <w:t>31 декабря: Новый год.</w:t>
      </w:r>
    </w:p>
    <w:sectPr w:rsidR="003D3AC1" w:rsidSect="003D3AC1">
      <w:pgSz w:w="11900" w:h="16840"/>
      <w:pgMar w:top="1134" w:right="518" w:bottom="1276" w:left="572" w:header="274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54F96" w14:textId="77777777" w:rsidR="005F6248" w:rsidRDefault="005F6248">
      <w:r>
        <w:separator/>
      </w:r>
    </w:p>
  </w:endnote>
  <w:endnote w:type="continuationSeparator" w:id="0">
    <w:p w14:paraId="6CB77D0A" w14:textId="77777777" w:rsidR="005F6248" w:rsidRDefault="005F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20481" w14:textId="77777777" w:rsidR="005F6248" w:rsidRDefault="005F6248"/>
  </w:footnote>
  <w:footnote w:type="continuationSeparator" w:id="0">
    <w:p w14:paraId="23EE8B25" w14:textId="77777777" w:rsidR="005F6248" w:rsidRDefault="005F62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45EE"/>
    <w:multiLevelType w:val="multilevel"/>
    <w:tmpl w:val="09D0C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F60A36"/>
    <w:multiLevelType w:val="multilevel"/>
    <w:tmpl w:val="B00649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773DA5"/>
    <w:multiLevelType w:val="multilevel"/>
    <w:tmpl w:val="5E22A6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280084D"/>
    <w:multiLevelType w:val="multilevel"/>
    <w:tmpl w:val="5EDCB4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5437A7"/>
    <w:multiLevelType w:val="multilevel"/>
    <w:tmpl w:val="610A3D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AA01DB"/>
    <w:multiLevelType w:val="multilevel"/>
    <w:tmpl w:val="D8A0F9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870FA4"/>
    <w:multiLevelType w:val="multilevel"/>
    <w:tmpl w:val="8BD4AE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055122"/>
    <w:multiLevelType w:val="multilevel"/>
    <w:tmpl w:val="94A054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D8A207E"/>
    <w:multiLevelType w:val="multilevel"/>
    <w:tmpl w:val="6E065A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DAA5A35"/>
    <w:multiLevelType w:val="multilevel"/>
    <w:tmpl w:val="F4D65C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9A5315"/>
    <w:multiLevelType w:val="multilevel"/>
    <w:tmpl w:val="0B003B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FC22E19"/>
    <w:multiLevelType w:val="hybridMultilevel"/>
    <w:tmpl w:val="F180548C"/>
    <w:lvl w:ilvl="0" w:tplc="0419000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12" w15:restartNumberingAfterBreak="0">
    <w:nsid w:val="10497ED8"/>
    <w:multiLevelType w:val="multilevel"/>
    <w:tmpl w:val="D876E254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1B20953"/>
    <w:multiLevelType w:val="multilevel"/>
    <w:tmpl w:val="DCE032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48E3C8F"/>
    <w:multiLevelType w:val="multilevel"/>
    <w:tmpl w:val="1624A4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4CF02DF"/>
    <w:multiLevelType w:val="multilevel"/>
    <w:tmpl w:val="503696D4"/>
    <w:lvl w:ilvl="0">
      <w:start w:val="1"/>
      <w:numFmt w:val="decimal"/>
      <w:pStyle w:val="a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51D1BB8"/>
    <w:multiLevelType w:val="multilevel"/>
    <w:tmpl w:val="10B8E9D6"/>
    <w:lvl w:ilvl="0">
      <w:start w:val="1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58E268D"/>
    <w:multiLevelType w:val="multilevel"/>
    <w:tmpl w:val="30741E6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68522C7"/>
    <w:multiLevelType w:val="multilevel"/>
    <w:tmpl w:val="C2606A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A045047"/>
    <w:multiLevelType w:val="multilevel"/>
    <w:tmpl w:val="1708EB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DAF70B7"/>
    <w:multiLevelType w:val="multilevel"/>
    <w:tmpl w:val="BF7CB3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E38143D"/>
    <w:multiLevelType w:val="multilevel"/>
    <w:tmpl w:val="464A0134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E9151FE"/>
    <w:multiLevelType w:val="multilevel"/>
    <w:tmpl w:val="94807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0580DAB"/>
    <w:multiLevelType w:val="multilevel"/>
    <w:tmpl w:val="F3FA72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27802D5"/>
    <w:multiLevelType w:val="multilevel"/>
    <w:tmpl w:val="894820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3424DD8"/>
    <w:multiLevelType w:val="hybridMultilevel"/>
    <w:tmpl w:val="01849C50"/>
    <w:lvl w:ilvl="0" w:tplc="0419000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26" w15:restartNumberingAfterBreak="0">
    <w:nsid w:val="24C37713"/>
    <w:multiLevelType w:val="multilevel"/>
    <w:tmpl w:val="DFF2EF9A"/>
    <w:lvl w:ilvl="0">
      <w:start w:val="1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52127CE"/>
    <w:multiLevelType w:val="multilevel"/>
    <w:tmpl w:val="ABAC6D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30C23CA"/>
    <w:multiLevelType w:val="multilevel"/>
    <w:tmpl w:val="8124BE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344687E"/>
    <w:multiLevelType w:val="multilevel"/>
    <w:tmpl w:val="F16E94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4C528BA"/>
    <w:multiLevelType w:val="multilevel"/>
    <w:tmpl w:val="37F2AE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5CD31FA"/>
    <w:multiLevelType w:val="multilevel"/>
    <w:tmpl w:val="E0A22F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777215F"/>
    <w:multiLevelType w:val="hybridMultilevel"/>
    <w:tmpl w:val="2898BDBC"/>
    <w:lvl w:ilvl="0" w:tplc="04190001">
      <w:start w:val="1"/>
      <w:numFmt w:val="bullet"/>
      <w:lvlText w:val=""/>
      <w:lvlJc w:val="left"/>
      <w:pPr>
        <w:ind w:left="21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3" w:hanging="360"/>
      </w:pPr>
      <w:rPr>
        <w:rFonts w:ascii="Wingdings" w:hAnsi="Wingdings" w:hint="default"/>
      </w:rPr>
    </w:lvl>
  </w:abstractNum>
  <w:abstractNum w:abstractNumId="33" w15:restartNumberingAfterBreak="0">
    <w:nsid w:val="378062B6"/>
    <w:multiLevelType w:val="hybridMultilevel"/>
    <w:tmpl w:val="72FE1BA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397F09D1"/>
    <w:multiLevelType w:val="multilevel"/>
    <w:tmpl w:val="8320C0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9953F29"/>
    <w:multiLevelType w:val="multilevel"/>
    <w:tmpl w:val="92A42E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C2B0B80"/>
    <w:multiLevelType w:val="multilevel"/>
    <w:tmpl w:val="BF1AFF3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CCD4DAE"/>
    <w:multiLevelType w:val="multilevel"/>
    <w:tmpl w:val="BE5ED7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CFA06FE"/>
    <w:multiLevelType w:val="multilevel"/>
    <w:tmpl w:val="F970F78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D4F3C0B"/>
    <w:multiLevelType w:val="multilevel"/>
    <w:tmpl w:val="534E53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11E612F"/>
    <w:multiLevelType w:val="multilevel"/>
    <w:tmpl w:val="2410EC9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26449A5"/>
    <w:multiLevelType w:val="multilevel"/>
    <w:tmpl w:val="F06E73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33468F8"/>
    <w:multiLevelType w:val="multilevel"/>
    <w:tmpl w:val="9B244BB0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3BB29C2"/>
    <w:multiLevelType w:val="multilevel"/>
    <w:tmpl w:val="89BEDA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49B3A0A"/>
    <w:multiLevelType w:val="multilevel"/>
    <w:tmpl w:val="98660A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91D22AE"/>
    <w:multiLevelType w:val="multilevel"/>
    <w:tmpl w:val="425060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C0349D3"/>
    <w:multiLevelType w:val="hybridMultilevel"/>
    <w:tmpl w:val="210ADF4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1F0241"/>
    <w:multiLevelType w:val="multilevel"/>
    <w:tmpl w:val="5F4087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C1F7FA9"/>
    <w:multiLevelType w:val="multilevel"/>
    <w:tmpl w:val="704C80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D045D48"/>
    <w:multiLevelType w:val="multilevel"/>
    <w:tmpl w:val="B87A9AEE"/>
    <w:lvl w:ilvl="0">
      <w:start w:val="1"/>
      <w:numFmt w:val="bullet"/>
      <w:lvlText w:val="У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4E042D33"/>
    <w:multiLevelType w:val="multilevel"/>
    <w:tmpl w:val="6554A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48B2969"/>
    <w:multiLevelType w:val="multilevel"/>
    <w:tmpl w:val="A43AE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CB43C3A"/>
    <w:multiLevelType w:val="multilevel"/>
    <w:tmpl w:val="84DC76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5E187A02"/>
    <w:multiLevelType w:val="multilevel"/>
    <w:tmpl w:val="F5742D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E360C24"/>
    <w:multiLevelType w:val="multilevel"/>
    <w:tmpl w:val="05C0F7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ED2703A"/>
    <w:multiLevelType w:val="multilevel"/>
    <w:tmpl w:val="6F0A37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5F004975"/>
    <w:multiLevelType w:val="multilevel"/>
    <w:tmpl w:val="C15A3F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5FDD7604"/>
    <w:multiLevelType w:val="multilevel"/>
    <w:tmpl w:val="7F5C8F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0B70B6B"/>
    <w:multiLevelType w:val="multilevel"/>
    <w:tmpl w:val="77B275C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4794D39"/>
    <w:multiLevelType w:val="multilevel"/>
    <w:tmpl w:val="89202B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49204E4"/>
    <w:multiLevelType w:val="multilevel"/>
    <w:tmpl w:val="B1BAAA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654A12C6"/>
    <w:multiLevelType w:val="multilevel"/>
    <w:tmpl w:val="B716700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6551FDA"/>
    <w:multiLevelType w:val="multilevel"/>
    <w:tmpl w:val="5ED0B4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6E8071AD"/>
    <w:multiLevelType w:val="multilevel"/>
    <w:tmpl w:val="994449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08037AD"/>
    <w:multiLevelType w:val="multilevel"/>
    <w:tmpl w:val="4FACCA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2B0217F"/>
    <w:multiLevelType w:val="multilevel"/>
    <w:tmpl w:val="5576107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5616AC5"/>
    <w:multiLevelType w:val="multilevel"/>
    <w:tmpl w:val="B24EF0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58F4F8C"/>
    <w:multiLevelType w:val="multilevel"/>
    <w:tmpl w:val="CC1038F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62420D7"/>
    <w:multiLevelType w:val="multilevel"/>
    <w:tmpl w:val="3B7698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63B0492"/>
    <w:multiLevelType w:val="multilevel"/>
    <w:tmpl w:val="2E2E18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9131E79"/>
    <w:multiLevelType w:val="multilevel"/>
    <w:tmpl w:val="714AA8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7F065636"/>
    <w:multiLevelType w:val="multilevel"/>
    <w:tmpl w:val="5672DF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FD56194"/>
    <w:multiLevelType w:val="multilevel"/>
    <w:tmpl w:val="48E6F49C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80618509">
    <w:abstractNumId w:val="15"/>
  </w:num>
  <w:num w:numId="2" w16cid:durableId="267156719">
    <w:abstractNumId w:val="7"/>
  </w:num>
  <w:num w:numId="3" w16cid:durableId="555513096">
    <w:abstractNumId w:val="58"/>
  </w:num>
  <w:num w:numId="4" w16cid:durableId="181284477">
    <w:abstractNumId w:val="56"/>
  </w:num>
  <w:num w:numId="5" w16cid:durableId="2367089">
    <w:abstractNumId w:val="21"/>
  </w:num>
  <w:num w:numId="6" w16cid:durableId="68161577">
    <w:abstractNumId w:val="16"/>
  </w:num>
  <w:num w:numId="7" w16cid:durableId="952899825">
    <w:abstractNumId w:val="26"/>
  </w:num>
  <w:num w:numId="8" w16cid:durableId="1221091430">
    <w:abstractNumId w:val="42"/>
  </w:num>
  <w:num w:numId="9" w16cid:durableId="1542523205">
    <w:abstractNumId w:val="12"/>
  </w:num>
  <w:num w:numId="10" w16cid:durableId="432215774">
    <w:abstractNumId w:val="31"/>
  </w:num>
  <w:num w:numId="11" w16cid:durableId="60367985">
    <w:abstractNumId w:val="35"/>
  </w:num>
  <w:num w:numId="12" w16cid:durableId="462696474">
    <w:abstractNumId w:val="6"/>
  </w:num>
  <w:num w:numId="13" w16cid:durableId="1840851979">
    <w:abstractNumId w:val="17"/>
  </w:num>
  <w:num w:numId="14" w16cid:durableId="216821308">
    <w:abstractNumId w:val="0"/>
  </w:num>
  <w:num w:numId="15" w16cid:durableId="1678802216">
    <w:abstractNumId w:val="48"/>
  </w:num>
  <w:num w:numId="16" w16cid:durableId="1457410141">
    <w:abstractNumId w:val="51"/>
  </w:num>
  <w:num w:numId="17" w16cid:durableId="1545559417">
    <w:abstractNumId w:val="68"/>
  </w:num>
  <w:num w:numId="18" w16cid:durableId="1505247291">
    <w:abstractNumId w:val="38"/>
  </w:num>
  <w:num w:numId="19" w16cid:durableId="1531644432">
    <w:abstractNumId w:val="10"/>
  </w:num>
  <w:num w:numId="20" w16cid:durableId="2115201621">
    <w:abstractNumId w:val="60"/>
  </w:num>
  <w:num w:numId="21" w16cid:durableId="1011878315">
    <w:abstractNumId w:val="3"/>
  </w:num>
  <w:num w:numId="22" w16cid:durableId="851338508">
    <w:abstractNumId w:val="43"/>
  </w:num>
  <w:num w:numId="23" w16cid:durableId="1317027731">
    <w:abstractNumId w:val="69"/>
  </w:num>
  <w:num w:numId="24" w16cid:durableId="185140374">
    <w:abstractNumId w:val="29"/>
  </w:num>
  <w:num w:numId="25" w16cid:durableId="703142999">
    <w:abstractNumId w:val="57"/>
  </w:num>
  <w:num w:numId="26" w16cid:durableId="363361988">
    <w:abstractNumId w:val="5"/>
  </w:num>
  <w:num w:numId="27" w16cid:durableId="1352995174">
    <w:abstractNumId w:val="1"/>
  </w:num>
  <w:num w:numId="28" w16cid:durableId="1520239244">
    <w:abstractNumId w:val="44"/>
  </w:num>
  <w:num w:numId="29" w16cid:durableId="664481946">
    <w:abstractNumId w:val="45"/>
  </w:num>
  <w:num w:numId="30" w16cid:durableId="1832986840">
    <w:abstractNumId w:val="65"/>
  </w:num>
  <w:num w:numId="31" w16cid:durableId="215698752">
    <w:abstractNumId w:val="49"/>
  </w:num>
  <w:num w:numId="32" w16cid:durableId="2067608212">
    <w:abstractNumId w:val="39"/>
  </w:num>
  <w:num w:numId="33" w16cid:durableId="144275108">
    <w:abstractNumId w:val="4"/>
  </w:num>
  <w:num w:numId="34" w16cid:durableId="1920406924">
    <w:abstractNumId w:val="54"/>
  </w:num>
  <w:num w:numId="35" w16cid:durableId="715857135">
    <w:abstractNumId w:val="18"/>
  </w:num>
  <w:num w:numId="36" w16cid:durableId="992297679">
    <w:abstractNumId w:val="71"/>
  </w:num>
  <w:num w:numId="37" w16cid:durableId="1137378403">
    <w:abstractNumId w:val="40"/>
  </w:num>
  <w:num w:numId="38" w16cid:durableId="106582491">
    <w:abstractNumId w:val="62"/>
  </w:num>
  <w:num w:numId="39" w16cid:durableId="802582526">
    <w:abstractNumId w:val="27"/>
  </w:num>
  <w:num w:numId="40" w16cid:durableId="1954751925">
    <w:abstractNumId w:val="14"/>
  </w:num>
  <w:num w:numId="41" w16cid:durableId="887641534">
    <w:abstractNumId w:val="23"/>
  </w:num>
  <w:num w:numId="42" w16cid:durableId="223420027">
    <w:abstractNumId w:val="36"/>
  </w:num>
  <w:num w:numId="43" w16cid:durableId="1987539490">
    <w:abstractNumId w:val="13"/>
  </w:num>
  <w:num w:numId="44" w16cid:durableId="944575937">
    <w:abstractNumId w:val="50"/>
  </w:num>
  <w:num w:numId="45" w16cid:durableId="2083139821">
    <w:abstractNumId w:val="72"/>
  </w:num>
  <w:num w:numId="46" w16cid:durableId="204027868">
    <w:abstractNumId w:val="8"/>
  </w:num>
  <w:num w:numId="47" w16cid:durableId="546769302">
    <w:abstractNumId w:val="52"/>
  </w:num>
  <w:num w:numId="48" w16cid:durableId="912936948">
    <w:abstractNumId w:val="30"/>
  </w:num>
  <w:num w:numId="49" w16cid:durableId="1613245113">
    <w:abstractNumId w:val="59"/>
  </w:num>
  <w:num w:numId="50" w16cid:durableId="1241478477">
    <w:abstractNumId w:val="20"/>
  </w:num>
  <w:num w:numId="51" w16cid:durableId="1401948286">
    <w:abstractNumId w:val="24"/>
  </w:num>
  <w:num w:numId="52" w16cid:durableId="478226349">
    <w:abstractNumId w:val="19"/>
  </w:num>
  <w:num w:numId="53" w16cid:durableId="458229372">
    <w:abstractNumId w:val="70"/>
  </w:num>
  <w:num w:numId="54" w16cid:durableId="809174638">
    <w:abstractNumId w:val="63"/>
  </w:num>
  <w:num w:numId="55" w16cid:durableId="1440372572">
    <w:abstractNumId w:val="67"/>
  </w:num>
  <w:num w:numId="56" w16cid:durableId="247271903">
    <w:abstractNumId w:val="61"/>
  </w:num>
  <w:num w:numId="57" w16cid:durableId="2086027262">
    <w:abstractNumId w:val="28"/>
  </w:num>
  <w:num w:numId="58" w16cid:durableId="200480923">
    <w:abstractNumId w:val="2"/>
  </w:num>
  <w:num w:numId="59" w16cid:durableId="1465274532">
    <w:abstractNumId w:val="9"/>
  </w:num>
  <w:num w:numId="60" w16cid:durableId="1237058541">
    <w:abstractNumId w:val="41"/>
  </w:num>
  <w:num w:numId="61" w16cid:durableId="596790289">
    <w:abstractNumId w:val="53"/>
  </w:num>
  <w:num w:numId="62" w16cid:durableId="1763915324">
    <w:abstractNumId w:val="66"/>
  </w:num>
  <w:num w:numId="63" w16cid:durableId="1102452619">
    <w:abstractNumId w:val="47"/>
  </w:num>
  <w:num w:numId="64" w16cid:durableId="400644939">
    <w:abstractNumId w:val="34"/>
  </w:num>
  <w:num w:numId="65" w16cid:durableId="91709486">
    <w:abstractNumId w:val="64"/>
  </w:num>
  <w:num w:numId="66" w16cid:durableId="799149881">
    <w:abstractNumId w:val="55"/>
  </w:num>
  <w:num w:numId="67" w16cid:durableId="2091150851">
    <w:abstractNumId w:val="22"/>
  </w:num>
  <w:num w:numId="68" w16cid:durableId="2009165445">
    <w:abstractNumId w:val="37"/>
  </w:num>
  <w:num w:numId="69" w16cid:durableId="1893038275">
    <w:abstractNumId w:val="25"/>
  </w:num>
  <w:num w:numId="70" w16cid:durableId="35468821">
    <w:abstractNumId w:val="46"/>
  </w:num>
  <w:num w:numId="71" w16cid:durableId="263542482">
    <w:abstractNumId w:val="11"/>
  </w:num>
  <w:num w:numId="72" w16cid:durableId="850139859">
    <w:abstractNumId w:val="33"/>
  </w:num>
  <w:num w:numId="73" w16cid:durableId="5675018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B6C"/>
    <w:rsid w:val="000646E6"/>
    <w:rsid w:val="000651DE"/>
    <w:rsid w:val="00090B6C"/>
    <w:rsid w:val="000A6735"/>
    <w:rsid w:val="000B56C9"/>
    <w:rsid w:val="00122201"/>
    <w:rsid w:val="00171DAD"/>
    <w:rsid w:val="00175D16"/>
    <w:rsid w:val="001A421F"/>
    <w:rsid w:val="00240C70"/>
    <w:rsid w:val="002D362F"/>
    <w:rsid w:val="00380B2C"/>
    <w:rsid w:val="003D3AC1"/>
    <w:rsid w:val="00516041"/>
    <w:rsid w:val="00534E4A"/>
    <w:rsid w:val="005579A5"/>
    <w:rsid w:val="00562C3D"/>
    <w:rsid w:val="005F6248"/>
    <w:rsid w:val="006B10E4"/>
    <w:rsid w:val="006C3536"/>
    <w:rsid w:val="007A132F"/>
    <w:rsid w:val="007B4B0F"/>
    <w:rsid w:val="007B5EA8"/>
    <w:rsid w:val="00A0677A"/>
    <w:rsid w:val="00A555BA"/>
    <w:rsid w:val="00B96119"/>
    <w:rsid w:val="00BB393F"/>
    <w:rsid w:val="00CB745C"/>
    <w:rsid w:val="00E12C23"/>
    <w:rsid w:val="00E54478"/>
    <w:rsid w:val="00E725D6"/>
    <w:rsid w:val="00EE6AC3"/>
    <w:rsid w:val="00FA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DE3C8"/>
  <w15:docId w15:val="{1EA03217-5A13-4DC7-B246-3BBD10A2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color w:val="000000"/>
    </w:rPr>
  </w:style>
  <w:style w:type="paragraph" w:styleId="1">
    <w:name w:val="heading 1"/>
    <w:basedOn w:val="a0"/>
    <w:next w:val="a0"/>
    <w:link w:val="10"/>
    <w:uiPriority w:val="9"/>
    <w:qFormat/>
    <w:rsid w:val="003D3A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">
    <w:name w:val="Основной текст (2)_"/>
    <w:basedOn w:val="a1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1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1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6">
    <w:name w:val="Основной текст_"/>
    <w:basedOn w:val="a1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1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Подпись к таблице_"/>
    <w:basedOn w:val="a1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0"/>
    <w:link w:val="2"/>
    <w:pPr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0"/>
    <w:link w:val="a4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0"/>
    <w:link w:val="11"/>
    <w:pPr>
      <w:spacing w:after="83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3">
    <w:name w:val="Основной текст1"/>
    <w:basedOn w:val="a0"/>
    <w:link w:val="a6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0"/>
    <w:link w:val="21"/>
    <w:pPr>
      <w:ind w:firstLine="72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8">
    <w:name w:val="Подпись к таблице"/>
    <w:basedOn w:val="a0"/>
    <w:link w:val="a7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1"/>
    <w:link w:val="1"/>
    <w:uiPriority w:val="9"/>
    <w:rsid w:val="003D3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a">
    <w:name w:val="Заголовок наш"/>
    <w:basedOn w:val="22"/>
    <w:link w:val="a9"/>
    <w:qFormat/>
    <w:rsid w:val="003D3AC1"/>
    <w:pPr>
      <w:keepNext/>
      <w:keepLines/>
      <w:numPr>
        <w:numId w:val="1"/>
      </w:numPr>
      <w:tabs>
        <w:tab w:val="left" w:pos="1037"/>
      </w:tabs>
      <w:spacing w:after="260"/>
      <w:ind w:left="993" w:right="462"/>
      <w:jc w:val="both"/>
    </w:pPr>
    <w:rPr>
      <w:color w:val="0B769F" w:themeColor="accent4" w:themeShade="BF"/>
    </w:rPr>
  </w:style>
  <w:style w:type="character" w:customStyle="1" w:styleId="a9">
    <w:name w:val="Заголовок наш Знак"/>
    <w:basedOn w:val="21"/>
    <w:link w:val="a"/>
    <w:rsid w:val="003D3A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B769F" w:themeColor="accent4" w:themeShade="BF"/>
      <w:u w:val="none"/>
    </w:rPr>
  </w:style>
  <w:style w:type="character" w:styleId="aa">
    <w:name w:val="Emphasis"/>
    <w:basedOn w:val="a1"/>
    <w:uiPriority w:val="99"/>
    <w:qFormat/>
    <w:rsid w:val="007B4B0F"/>
    <w:rPr>
      <w:i/>
      <w:iCs/>
    </w:rPr>
  </w:style>
  <w:style w:type="paragraph" w:styleId="ab">
    <w:name w:val="List Paragraph"/>
    <w:basedOn w:val="a0"/>
    <w:uiPriority w:val="34"/>
    <w:qFormat/>
    <w:rsid w:val="00065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BC29B-ACFE-46B1-B063-3C1C82522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7257</Words>
  <Characters>41370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48530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vipopar743@vmgmails.com</dc:creator>
  <cp:keywords/>
  <cp:lastModifiedBy>Учитель</cp:lastModifiedBy>
  <cp:revision>21</cp:revision>
  <cp:lastPrinted>2025-05-12T03:22:00Z</cp:lastPrinted>
  <dcterms:created xsi:type="dcterms:W3CDTF">2025-05-10T14:52:00Z</dcterms:created>
  <dcterms:modified xsi:type="dcterms:W3CDTF">2025-05-12T03:59:00Z</dcterms:modified>
</cp:coreProperties>
</file>